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73" w:rsidRPr="009B5DCD" w:rsidRDefault="007900C1" w:rsidP="00FE163B">
      <w:pPr>
        <w:pStyle w:val="Domylnie"/>
        <w:tabs>
          <w:tab w:val="left" w:pos="5670"/>
          <w:tab w:val="left" w:pos="6237"/>
          <w:tab w:val="right" w:pos="8929"/>
        </w:tabs>
        <w:ind w:left="-284" w:right="-284"/>
      </w:pPr>
      <w:r w:rsidRPr="001531FA">
        <w:rPr>
          <w:color w:val="FF0000"/>
          <w:sz w:val="22"/>
          <w:szCs w:val="22"/>
        </w:rPr>
        <w:tab/>
      </w:r>
      <w:r w:rsidRPr="001531FA">
        <w:rPr>
          <w:sz w:val="22"/>
          <w:szCs w:val="22"/>
        </w:rPr>
        <w:tab/>
      </w:r>
      <w:r>
        <w:rPr>
          <w:sz w:val="22"/>
          <w:szCs w:val="22"/>
        </w:rPr>
        <w:t>IFXIII.747.</w:t>
      </w:r>
      <w:r>
        <w:rPr>
          <w:sz w:val="22"/>
          <w:szCs w:val="22"/>
        </w:rPr>
        <w:t>4</w:t>
      </w:r>
      <w:r>
        <w:rPr>
          <w:sz w:val="22"/>
          <w:szCs w:val="22"/>
        </w:rPr>
        <w:t>4</w:t>
      </w:r>
      <w:r>
        <w:rPr>
          <w:sz w:val="22"/>
          <w:szCs w:val="22"/>
        </w:rPr>
        <w:t>.2023</w:t>
      </w:r>
    </w:p>
    <w:p w:rsidR="00054137" w:rsidRDefault="007900C1" w:rsidP="00FE163B">
      <w:pPr>
        <w:spacing w:before="240" w:after="120" w:line="240" w:lineRule="auto"/>
        <w:ind w:left="-284" w:right="-284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E15F92">
        <w:rPr>
          <w:rFonts w:ascii="Times New Roman" w:hAnsi="Times New Roman" w:cs="Times New Roman"/>
          <w:b/>
          <w:bCs/>
          <w:sz w:val="21"/>
          <w:szCs w:val="21"/>
        </w:rPr>
        <w:t>OBWIESZCZENIE</w:t>
      </w:r>
    </w:p>
    <w:p w:rsidR="00054137" w:rsidRPr="00E15F92" w:rsidRDefault="007900C1" w:rsidP="005470C8">
      <w:pPr>
        <w:spacing w:after="120" w:line="240" w:lineRule="auto"/>
        <w:ind w:left="-284" w:right="-284"/>
        <w:rPr>
          <w:rFonts w:ascii="Times New Roman" w:hAnsi="Times New Roman" w:cs="Times New Roman"/>
          <w:b/>
          <w:bCs/>
          <w:sz w:val="21"/>
          <w:szCs w:val="21"/>
        </w:rPr>
      </w:pPr>
    </w:p>
    <w:p w:rsidR="00D17772" w:rsidRPr="00D17772" w:rsidRDefault="007900C1" w:rsidP="00D17772">
      <w:pPr>
        <w:pStyle w:val="NormalnyWeb"/>
        <w:tabs>
          <w:tab w:val="clear" w:pos="708"/>
        </w:tabs>
        <w:spacing w:after="12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15F92">
        <w:rPr>
          <w:rFonts w:ascii="Times New Roman" w:hAnsi="Times New Roman" w:cs="Times New Roman"/>
          <w:sz w:val="21"/>
          <w:szCs w:val="21"/>
        </w:rPr>
        <w:t xml:space="preserve">Na podstawie art. 12 ust. 1 ustawy z dnia 24 kwietnia 2009 r. o inwestycjach w zakresie terminalu regazyfikacyjnego skroplonego gazu ziemnego w Świnoujściu (tekst jednolity: Dz. U. z 2021 r. poz. 1836 </w:t>
      </w:r>
      <w:r>
        <w:rPr>
          <w:rFonts w:ascii="Times New Roman" w:hAnsi="Times New Roman" w:cs="Times New Roman"/>
          <w:sz w:val="21"/>
          <w:szCs w:val="21"/>
        </w:rPr>
        <w:br/>
      </w:r>
      <w:r w:rsidRPr="00E15F92">
        <w:rPr>
          <w:rFonts w:ascii="Times New Roman" w:hAnsi="Times New Roman" w:cs="Times New Roman"/>
          <w:sz w:val="21"/>
          <w:szCs w:val="21"/>
        </w:rPr>
        <w:t xml:space="preserve">z późn. zm.), zwanej dalej </w:t>
      </w:r>
      <w:r w:rsidRPr="005470C8">
        <w:rPr>
          <w:rFonts w:ascii="Times New Roman" w:hAnsi="Times New Roman" w:cs="Times New Roman"/>
          <w:i/>
          <w:sz w:val="21"/>
          <w:szCs w:val="21"/>
        </w:rPr>
        <w:t>specustawą gazową</w:t>
      </w:r>
      <w:r w:rsidRPr="00E15F92">
        <w:rPr>
          <w:rFonts w:ascii="Times New Roman" w:hAnsi="Times New Roman" w:cs="Times New Roman"/>
          <w:sz w:val="21"/>
          <w:szCs w:val="21"/>
        </w:rPr>
        <w:t>, art. 49 ustawy z dnia 14 czerwca 1960 r. – Kodeks postępowania administracyjne</w:t>
      </w:r>
      <w:r>
        <w:rPr>
          <w:rFonts w:ascii="Times New Roman" w:hAnsi="Times New Roman" w:cs="Times New Roman"/>
          <w:sz w:val="21"/>
          <w:szCs w:val="21"/>
        </w:rPr>
        <w:t>go (tekst jednolity: Dz. U. 2023</w:t>
      </w:r>
      <w:r w:rsidRPr="00E15F92">
        <w:rPr>
          <w:rFonts w:ascii="Times New Roman" w:hAnsi="Times New Roman" w:cs="Times New Roman"/>
          <w:sz w:val="21"/>
          <w:szCs w:val="21"/>
        </w:rPr>
        <w:t xml:space="preserve"> r. poz. </w:t>
      </w:r>
      <w:r>
        <w:rPr>
          <w:rFonts w:ascii="Times New Roman" w:hAnsi="Times New Roman" w:cs="Times New Roman"/>
          <w:sz w:val="21"/>
          <w:szCs w:val="21"/>
        </w:rPr>
        <w:t>775</w:t>
      </w:r>
      <w:r w:rsidRPr="00E15F92">
        <w:rPr>
          <w:rFonts w:ascii="Times New Roman" w:hAnsi="Times New Roman" w:cs="Times New Roman"/>
          <w:sz w:val="21"/>
          <w:szCs w:val="21"/>
        </w:rPr>
        <w:t xml:space="preserve">), zwanej dalej </w:t>
      </w:r>
      <w:r w:rsidRPr="005470C8">
        <w:rPr>
          <w:rFonts w:ascii="Times New Roman" w:hAnsi="Times New Roman" w:cs="Times New Roman"/>
          <w:i/>
          <w:sz w:val="21"/>
          <w:szCs w:val="21"/>
        </w:rPr>
        <w:t>k.p.a.</w:t>
      </w:r>
      <w:r w:rsidRPr="00E15F92">
        <w:rPr>
          <w:rFonts w:ascii="Times New Roman" w:hAnsi="Times New Roman" w:cs="Times New Roman"/>
          <w:sz w:val="21"/>
          <w:szCs w:val="21"/>
        </w:rPr>
        <w:t xml:space="preserve"> </w:t>
      </w:r>
      <w:r w:rsidRPr="00602567">
        <w:rPr>
          <w:rFonts w:ascii="Times New Roman" w:hAnsi="Times New Roman" w:cs="Times New Roman"/>
          <w:sz w:val="21"/>
          <w:szCs w:val="21"/>
        </w:rPr>
        <w:t xml:space="preserve">podaję do publicznej wiadomości, że po rozpoznaniu wniosku </w:t>
      </w:r>
      <w:r w:rsidRPr="006331D2">
        <w:rPr>
          <w:rFonts w:ascii="Times New Roman" w:hAnsi="Times New Roman" w:cs="Times New Roman"/>
          <w:sz w:val="21"/>
          <w:szCs w:val="21"/>
        </w:rPr>
        <w:t>Operat</w:t>
      </w:r>
      <w:r w:rsidRPr="006331D2">
        <w:rPr>
          <w:rFonts w:ascii="Times New Roman" w:hAnsi="Times New Roman" w:cs="Times New Roman"/>
          <w:sz w:val="21"/>
          <w:szCs w:val="21"/>
        </w:rPr>
        <w:t>ora Gazociągów Przesyłowych GAZ – SYSTEM S.A.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D17772">
        <w:rPr>
          <w:rFonts w:ascii="Times New Roman" w:hAnsi="Times New Roman" w:cs="Times New Roman"/>
          <w:sz w:val="21"/>
          <w:szCs w:val="21"/>
        </w:rPr>
        <w:t xml:space="preserve"> działające</w:t>
      </w:r>
      <w:r>
        <w:rPr>
          <w:rFonts w:ascii="Times New Roman" w:hAnsi="Times New Roman" w:cs="Times New Roman"/>
          <w:sz w:val="21"/>
          <w:szCs w:val="21"/>
        </w:rPr>
        <w:t>j</w:t>
      </w:r>
      <w:r w:rsidRPr="00D17772">
        <w:rPr>
          <w:rFonts w:ascii="Times New Roman" w:hAnsi="Times New Roman" w:cs="Times New Roman"/>
          <w:sz w:val="21"/>
          <w:szCs w:val="21"/>
        </w:rPr>
        <w:t xml:space="preserve"> przez pełnomo</w:t>
      </w:r>
      <w:r>
        <w:rPr>
          <w:rFonts w:ascii="Times New Roman" w:hAnsi="Times New Roman" w:cs="Times New Roman"/>
          <w:sz w:val="21"/>
          <w:szCs w:val="21"/>
        </w:rPr>
        <w:t xml:space="preserve">cnika, Wojewoda Śląski w dniu </w:t>
      </w:r>
      <w:r>
        <w:rPr>
          <w:rFonts w:ascii="Times New Roman" w:hAnsi="Times New Roman" w:cs="Times New Roman"/>
          <w:sz w:val="21"/>
          <w:szCs w:val="21"/>
        </w:rPr>
        <w:t>28 kwietnia 2023 r. wydał decyzję nr 6</w:t>
      </w:r>
      <w:r w:rsidRPr="00D17772">
        <w:rPr>
          <w:rFonts w:ascii="Times New Roman" w:hAnsi="Times New Roman" w:cs="Times New Roman"/>
          <w:sz w:val="21"/>
          <w:szCs w:val="21"/>
        </w:rPr>
        <w:t>/202</w:t>
      </w:r>
      <w:r>
        <w:rPr>
          <w:rFonts w:ascii="Times New Roman" w:hAnsi="Times New Roman" w:cs="Times New Roman"/>
          <w:sz w:val="21"/>
          <w:szCs w:val="21"/>
        </w:rPr>
        <w:t>3/GAZ, znak sprawy: IFXIII.747.4</w:t>
      </w:r>
      <w:r>
        <w:rPr>
          <w:rFonts w:ascii="Times New Roman" w:hAnsi="Times New Roman" w:cs="Times New Roman"/>
          <w:sz w:val="21"/>
          <w:szCs w:val="21"/>
        </w:rPr>
        <w:t>4</w:t>
      </w:r>
      <w:r w:rsidRPr="00D17772">
        <w:rPr>
          <w:rFonts w:ascii="Times New Roman" w:hAnsi="Times New Roman" w:cs="Times New Roman"/>
          <w:sz w:val="21"/>
          <w:szCs w:val="21"/>
        </w:rPr>
        <w:t>.202</w:t>
      </w:r>
      <w:r>
        <w:rPr>
          <w:rFonts w:ascii="Times New Roman" w:hAnsi="Times New Roman" w:cs="Times New Roman"/>
          <w:sz w:val="21"/>
          <w:szCs w:val="21"/>
        </w:rPr>
        <w:t>3</w:t>
      </w:r>
      <w:r w:rsidRPr="00D17772">
        <w:rPr>
          <w:rFonts w:ascii="Times New Roman" w:hAnsi="Times New Roman" w:cs="Times New Roman"/>
          <w:sz w:val="21"/>
          <w:szCs w:val="21"/>
        </w:rPr>
        <w:t xml:space="preserve"> o ustaleniu lokalizacji inwestycji towarzyszącej inwestycji w zakresie terminalu regazyfikacyjnego skroplonego gazu ziemnego w Świnoujściu </w:t>
      </w:r>
      <w:r>
        <w:rPr>
          <w:rFonts w:ascii="Times New Roman" w:hAnsi="Times New Roman" w:cs="Times New Roman"/>
          <w:sz w:val="21"/>
          <w:szCs w:val="21"/>
        </w:rPr>
        <w:t>dla inwestycji </w:t>
      </w:r>
      <w:r w:rsidRPr="00D17772">
        <w:rPr>
          <w:rFonts w:ascii="Times New Roman" w:hAnsi="Times New Roman" w:cs="Times New Roman"/>
          <w:sz w:val="21"/>
          <w:szCs w:val="21"/>
        </w:rPr>
        <w:t xml:space="preserve">pn.: </w:t>
      </w:r>
    </w:p>
    <w:p w:rsidR="00C565AB" w:rsidRDefault="007900C1" w:rsidP="00C565A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6331D2">
        <w:rPr>
          <w:rFonts w:ascii="Times New Roman" w:eastAsia="Times New Roman" w:hAnsi="Times New Roman" w:cs="Times New Roman"/>
          <w:b/>
          <w:sz w:val="21"/>
          <w:szCs w:val="21"/>
        </w:rPr>
        <w:t xml:space="preserve">„Przebudowa gazociągu na odcinku Węzeł Częstochowa – Huta Stolzle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br/>
      </w:r>
      <w:r w:rsidRPr="006331D2">
        <w:rPr>
          <w:rFonts w:ascii="Times New Roman" w:eastAsia="Times New Roman" w:hAnsi="Times New Roman" w:cs="Times New Roman"/>
          <w:b/>
          <w:sz w:val="21"/>
          <w:szCs w:val="21"/>
        </w:rPr>
        <w:t>– Zakłady Chemiczne Rudniki”</w:t>
      </w:r>
      <w:r w:rsidRPr="006331D2">
        <w:rPr>
          <w:rFonts w:ascii="Times New Roman" w:eastAsia="Times New Roman" w:hAnsi="Times New Roman" w:cs="Times New Roman"/>
          <w:b/>
          <w:sz w:val="21"/>
          <w:szCs w:val="21"/>
        </w:rPr>
        <w:t>.</w:t>
      </w:r>
    </w:p>
    <w:p w:rsidR="00054137" w:rsidRPr="008B38A3" w:rsidRDefault="007900C1" w:rsidP="00054137">
      <w:pPr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B38A3">
        <w:rPr>
          <w:rFonts w:ascii="Times New Roman" w:hAnsi="Times New Roman" w:cs="Times New Roman"/>
          <w:b/>
          <w:sz w:val="21"/>
          <w:szCs w:val="21"/>
        </w:rPr>
        <w:t>Inwestycja będzie realizowana na niżej wskazanych nieruchomościach:</w:t>
      </w:r>
    </w:p>
    <w:p w:rsidR="00C565AB" w:rsidRPr="006331D2" w:rsidRDefault="007900C1" w:rsidP="00C565AB">
      <w:pPr>
        <w:spacing w:after="60" w:line="240" w:lineRule="auto"/>
        <w:ind w:right="-284"/>
        <w:jc w:val="both"/>
        <w:rPr>
          <w:rFonts w:ascii="Times New Roman" w:eastAsia="Arial Unicode MS" w:hAnsi="Times New Roman" w:cs="Times New Roman"/>
          <w:b/>
          <w:kern w:val="1"/>
          <w:lang w:eastAsia="en-US"/>
        </w:rPr>
      </w:pPr>
      <w:r w:rsidRPr="006331D2">
        <w:rPr>
          <w:rFonts w:ascii="Times New Roman" w:eastAsia="Arial Unicode MS" w:hAnsi="Times New Roman" w:cs="Times New Roman"/>
          <w:b/>
          <w:kern w:val="1"/>
          <w:lang w:eastAsia="en-US"/>
        </w:rPr>
        <w:t>Gmina: m. Częstochowa</w:t>
      </w:r>
    </w:p>
    <w:p w:rsidR="00C565AB" w:rsidRPr="006331D2" w:rsidRDefault="007900C1" w:rsidP="00C565AB">
      <w:pPr>
        <w:spacing w:after="60" w:line="240" w:lineRule="auto"/>
        <w:ind w:right="-284"/>
        <w:jc w:val="both"/>
        <w:rPr>
          <w:rFonts w:ascii="Times New Roman" w:eastAsia="Arial Unicode MS" w:hAnsi="Times New Roman" w:cs="Times New Roman"/>
          <w:b/>
          <w:kern w:val="1"/>
          <w:lang w:eastAsia="en-US"/>
        </w:rPr>
      </w:pPr>
      <w:r w:rsidRPr="006331D2">
        <w:rPr>
          <w:rFonts w:ascii="Times New Roman" w:eastAsia="Arial Unicode MS" w:hAnsi="Times New Roman" w:cs="Times New Roman"/>
          <w:b/>
          <w:kern w:val="1"/>
          <w:lang w:eastAsia="en-US"/>
        </w:rPr>
        <w:t xml:space="preserve">Obręb 221: </w:t>
      </w:r>
      <w:r w:rsidRPr="006331D2">
        <w:rPr>
          <w:rFonts w:ascii="Times New Roman" w:eastAsia="Arial Unicode MS" w:hAnsi="Times New Roman" w:cs="Times New Roman"/>
          <w:kern w:val="1"/>
          <w:lang w:eastAsia="en-US"/>
        </w:rPr>
        <w:t>35/1, 36/1, 37/1, 38/2, 39/1, 40/1</w:t>
      </w:r>
    </w:p>
    <w:p w:rsidR="00C565AB" w:rsidRPr="006331D2" w:rsidRDefault="007900C1" w:rsidP="00C565AB">
      <w:pPr>
        <w:spacing w:after="60" w:line="240" w:lineRule="auto"/>
        <w:ind w:right="-284"/>
        <w:jc w:val="both"/>
        <w:rPr>
          <w:rFonts w:ascii="Times New Roman" w:eastAsia="Arial Unicode MS" w:hAnsi="Times New Roman" w:cs="Times New Roman"/>
          <w:b/>
          <w:kern w:val="1"/>
          <w:lang w:eastAsia="en-US"/>
        </w:rPr>
      </w:pPr>
      <w:r w:rsidRPr="006331D2">
        <w:rPr>
          <w:rFonts w:ascii="Times New Roman" w:eastAsia="Arial Unicode MS" w:hAnsi="Times New Roman" w:cs="Times New Roman"/>
          <w:b/>
          <w:kern w:val="1"/>
          <w:lang w:eastAsia="en-US"/>
        </w:rPr>
        <w:t xml:space="preserve">Obręb 220: </w:t>
      </w:r>
      <w:r w:rsidRPr="006331D2">
        <w:rPr>
          <w:rFonts w:ascii="Times New Roman" w:eastAsia="Arial Unicode MS" w:hAnsi="Times New Roman" w:cs="Times New Roman"/>
          <w:kern w:val="1"/>
          <w:lang w:eastAsia="en-US"/>
        </w:rPr>
        <w:t>1, 132, 4, 133, 12, 13, 134, 17/3, 135, 130/1</w:t>
      </w:r>
    </w:p>
    <w:p w:rsidR="00C565AB" w:rsidRDefault="007900C1" w:rsidP="00C565AB">
      <w:pPr>
        <w:spacing w:after="60" w:line="240" w:lineRule="auto"/>
        <w:ind w:right="-284"/>
        <w:jc w:val="both"/>
        <w:rPr>
          <w:rFonts w:ascii="Times New Roman" w:eastAsia="Arial Unicode MS" w:hAnsi="Times New Roman" w:cs="Times New Roman"/>
          <w:kern w:val="1"/>
          <w:lang w:eastAsia="en-US"/>
        </w:rPr>
      </w:pPr>
      <w:r w:rsidRPr="006331D2">
        <w:rPr>
          <w:rFonts w:ascii="Times New Roman" w:eastAsia="Arial Unicode MS" w:hAnsi="Times New Roman" w:cs="Times New Roman"/>
          <w:b/>
          <w:kern w:val="1"/>
          <w:lang w:eastAsia="en-US"/>
        </w:rPr>
        <w:t xml:space="preserve">Obręb 198: </w:t>
      </w:r>
      <w:r w:rsidRPr="006331D2">
        <w:rPr>
          <w:rFonts w:ascii="Times New Roman" w:eastAsia="Arial Unicode MS" w:hAnsi="Times New Roman" w:cs="Times New Roman"/>
          <w:kern w:val="1"/>
          <w:lang w:eastAsia="en-US"/>
        </w:rPr>
        <w:t xml:space="preserve">30, 31, 32, 33, 34, 35/1, 36/1, 37/1, 38, 66, 7, 8, 9, 25, 11/3, 12, 26, 68, 14, 15, 28, 17, 18, 19, </w:t>
      </w:r>
    </w:p>
    <w:p w:rsidR="00C565AB" w:rsidRPr="006331D2" w:rsidRDefault="007900C1" w:rsidP="00C565AB">
      <w:pPr>
        <w:spacing w:after="60" w:line="240" w:lineRule="auto"/>
        <w:ind w:right="-284"/>
        <w:jc w:val="both"/>
        <w:rPr>
          <w:rFonts w:ascii="Times New Roman" w:eastAsia="Arial Unicode MS" w:hAnsi="Times New Roman" w:cs="Times New Roman"/>
          <w:b/>
          <w:kern w:val="1"/>
          <w:lang w:eastAsia="en-US"/>
        </w:rPr>
      </w:pPr>
      <w:r>
        <w:rPr>
          <w:rFonts w:ascii="Times New Roman" w:eastAsia="Arial Unicode MS" w:hAnsi="Times New Roman" w:cs="Times New Roman"/>
          <w:kern w:val="1"/>
          <w:lang w:eastAsia="en-US"/>
        </w:rPr>
        <w:tab/>
        <w:t xml:space="preserve">       </w:t>
      </w:r>
      <w:r w:rsidRPr="006331D2">
        <w:rPr>
          <w:rFonts w:ascii="Times New Roman" w:eastAsia="Arial Unicode MS" w:hAnsi="Times New Roman" w:cs="Times New Roman"/>
          <w:kern w:val="1"/>
          <w:lang w:eastAsia="en-US"/>
        </w:rPr>
        <w:t>20,</w:t>
      </w:r>
      <w:r>
        <w:rPr>
          <w:rFonts w:ascii="Times New Roman" w:eastAsia="Arial Unicode MS" w:hAnsi="Times New Roman" w:cs="Times New Roman"/>
          <w:kern w:val="1"/>
          <w:lang w:eastAsia="en-US"/>
        </w:rPr>
        <w:t xml:space="preserve"> </w:t>
      </w:r>
      <w:r w:rsidRPr="006331D2">
        <w:rPr>
          <w:rFonts w:ascii="Times New Roman" w:eastAsia="Arial Unicode MS" w:hAnsi="Times New Roman" w:cs="Times New Roman"/>
          <w:kern w:val="1"/>
          <w:lang w:eastAsia="en-US"/>
        </w:rPr>
        <w:t>21, 22, 23/29, 67/3</w:t>
      </w:r>
    </w:p>
    <w:p w:rsidR="00C565AB" w:rsidRPr="006331D2" w:rsidRDefault="007900C1" w:rsidP="00C565AB">
      <w:pPr>
        <w:spacing w:after="60" w:line="240" w:lineRule="auto"/>
        <w:ind w:right="-284"/>
        <w:jc w:val="both"/>
        <w:rPr>
          <w:rFonts w:ascii="Times New Roman" w:eastAsia="Arial Unicode MS" w:hAnsi="Times New Roman" w:cs="Times New Roman"/>
          <w:b/>
          <w:kern w:val="1"/>
          <w:lang w:eastAsia="en-US"/>
        </w:rPr>
      </w:pPr>
      <w:r w:rsidRPr="006331D2">
        <w:rPr>
          <w:rFonts w:ascii="Times New Roman" w:eastAsia="Arial Unicode MS" w:hAnsi="Times New Roman" w:cs="Times New Roman"/>
          <w:b/>
          <w:kern w:val="1"/>
          <w:lang w:eastAsia="en-US"/>
        </w:rPr>
        <w:t xml:space="preserve">Obręb 210: </w:t>
      </w:r>
      <w:r w:rsidRPr="006331D2">
        <w:rPr>
          <w:rFonts w:ascii="Times New Roman" w:eastAsia="Arial Unicode MS" w:hAnsi="Times New Roman" w:cs="Times New Roman"/>
          <w:kern w:val="1"/>
          <w:lang w:eastAsia="en-US"/>
        </w:rPr>
        <w:t>2, 3/1, 3/2, 4, 5</w:t>
      </w:r>
    </w:p>
    <w:p w:rsidR="00C565AB" w:rsidRPr="006331D2" w:rsidRDefault="007900C1" w:rsidP="00C565AB">
      <w:pPr>
        <w:spacing w:after="60" w:line="240" w:lineRule="auto"/>
        <w:ind w:right="-284"/>
        <w:jc w:val="both"/>
        <w:rPr>
          <w:rFonts w:ascii="Times New Roman" w:eastAsia="Arial Unicode MS" w:hAnsi="Times New Roman" w:cs="Times New Roman"/>
          <w:b/>
          <w:kern w:val="1"/>
          <w:lang w:eastAsia="en-US"/>
        </w:rPr>
      </w:pPr>
      <w:r w:rsidRPr="006331D2">
        <w:rPr>
          <w:rFonts w:ascii="Times New Roman" w:eastAsia="Arial Unicode MS" w:hAnsi="Times New Roman" w:cs="Times New Roman"/>
          <w:b/>
          <w:kern w:val="1"/>
          <w:lang w:eastAsia="en-US"/>
        </w:rPr>
        <w:t xml:space="preserve">Obręb 199: </w:t>
      </w:r>
      <w:r w:rsidRPr="006331D2">
        <w:rPr>
          <w:rFonts w:ascii="Times New Roman" w:eastAsia="Arial Unicode MS" w:hAnsi="Times New Roman" w:cs="Times New Roman"/>
          <w:kern w:val="1"/>
          <w:lang w:eastAsia="en-US"/>
        </w:rPr>
        <w:t>4, 6/11, 6/14, 7/6, 7/14, 7/7, 7/8, 7/3</w:t>
      </w:r>
    </w:p>
    <w:p w:rsidR="00C565AB" w:rsidRPr="006331D2" w:rsidRDefault="007900C1" w:rsidP="00C565AB">
      <w:pPr>
        <w:spacing w:after="60" w:line="240" w:lineRule="auto"/>
        <w:ind w:right="-284"/>
        <w:jc w:val="both"/>
        <w:rPr>
          <w:rFonts w:ascii="Times New Roman" w:eastAsia="Arial Unicode MS" w:hAnsi="Times New Roman" w:cs="Times New Roman"/>
          <w:b/>
          <w:kern w:val="1"/>
          <w:lang w:eastAsia="en-US"/>
        </w:rPr>
      </w:pPr>
      <w:r w:rsidRPr="006331D2">
        <w:rPr>
          <w:rFonts w:ascii="Times New Roman" w:eastAsia="Arial Unicode MS" w:hAnsi="Times New Roman" w:cs="Times New Roman"/>
          <w:b/>
          <w:kern w:val="1"/>
          <w:lang w:eastAsia="en-US"/>
        </w:rPr>
        <w:t xml:space="preserve">Obręb 209: </w:t>
      </w:r>
      <w:r w:rsidRPr="006331D2">
        <w:rPr>
          <w:rFonts w:ascii="Times New Roman" w:eastAsia="Arial Unicode MS" w:hAnsi="Times New Roman" w:cs="Times New Roman"/>
          <w:kern w:val="1"/>
          <w:lang w:eastAsia="en-US"/>
        </w:rPr>
        <w:t>1/1, 1/5, 2</w:t>
      </w:r>
    </w:p>
    <w:p w:rsidR="00C565AB" w:rsidRPr="006331D2" w:rsidRDefault="007900C1" w:rsidP="00C565AB">
      <w:pPr>
        <w:spacing w:after="60" w:line="240" w:lineRule="auto"/>
        <w:ind w:right="-284"/>
        <w:jc w:val="both"/>
        <w:rPr>
          <w:rFonts w:ascii="Times New Roman" w:eastAsia="Arial Unicode MS" w:hAnsi="Times New Roman" w:cs="Times New Roman"/>
          <w:b/>
          <w:kern w:val="1"/>
          <w:lang w:eastAsia="en-US"/>
        </w:rPr>
      </w:pPr>
      <w:r w:rsidRPr="006331D2">
        <w:rPr>
          <w:rFonts w:ascii="Times New Roman" w:eastAsia="Arial Unicode MS" w:hAnsi="Times New Roman" w:cs="Times New Roman"/>
          <w:b/>
          <w:kern w:val="1"/>
          <w:lang w:eastAsia="en-US"/>
        </w:rPr>
        <w:t xml:space="preserve">Obręb 208: </w:t>
      </w:r>
      <w:r w:rsidRPr="006331D2">
        <w:rPr>
          <w:rFonts w:ascii="Times New Roman" w:eastAsia="Arial Unicode MS" w:hAnsi="Times New Roman" w:cs="Times New Roman"/>
          <w:kern w:val="1"/>
          <w:lang w:eastAsia="en-US"/>
        </w:rPr>
        <w:t>9, 3, 2/</w:t>
      </w:r>
      <w:r w:rsidRPr="006331D2">
        <w:rPr>
          <w:rFonts w:ascii="Times New Roman" w:eastAsia="Arial Unicode MS" w:hAnsi="Times New Roman" w:cs="Times New Roman"/>
          <w:kern w:val="1"/>
          <w:lang w:eastAsia="en-US"/>
        </w:rPr>
        <w:t>4</w:t>
      </w:r>
    </w:p>
    <w:p w:rsidR="00C565AB" w:rsidRPr="006331D2" w:rsidRDefault="007900C1" w:rsidP="00C565AB">
      <w:pPr>
        <w:spacing w:after="60" w:line="240" w:lineRule="auto"/>
        <w:ind w:right="-284"/>
        <w:jc w:val="both"/>
        <w:rPr>
          <w:rFonts w:ascii="Times New Roman" w:eastAsia="Arial Unicode MS" w:hAnsi="Times New Roman" w:cs="Times New Roman"/>
          <w:b/>
          <w:kern w:val="1"/>
          <w:lang w:eastAsia="en-US"/>
        </w:rPr>
      </w:pPr>
      <w:r w:rsidRPr="006331D2">
        <w:rPr>
          <w:rFonts w:ascii="Times New Roman" w:eastAsia="Arial Unicode MS" w:hAnsi="Times New Roman" w:cs="Times New Roman"/>
          <w:b/>
          <w:kern w:val="1"/>
          <w:lang w:eastAsia="en-US"/>
        </w:rPr>
        <w:t xml:space="preserve">Obręb 207: </w:t>
      </w:r>
      <w:r w:rsidRPr="006331D2">
        <w:rPr>
          <w:rFonts w:ascii="Times New Roman" w:eastAsia="Arial Unicode MS" w:hAnsi="Times New Roman" w:cs="Times New Roman"/>
          <w:kern w:val="1"/>
          <w:lang w:eastAsia="en-US"/>
        </w:rPr>
        <w:t>1/4, 1/3, 1/2, 1/1</w:t>
      </w:r>
    </w:p>
    <w:p w:rsidR="00C565AB" w:rsidRPr="006331D2" w:rsidRDefault="007900C1" w:rsidP="00C565AB">
      <w:pPr>
        <w:spacing w:after="60" w:line="240" w:lineRule="auto"/>
        <w:ind w:right="-284"/>
        <w:jc w:val="both"/>
        <w:rPr>
          <w:rFonts w:ascii="Times New Roman" w:eastAsia="Arial Unicode MS" w:hAnsi="Times New Roman" w:cs="Times New Roman"/>
          <w:b/>
          <w:kern w:val="1"/>
          <w:lang w:eastAsia="en-US"/>
        </w:rPr>
      </w:pPr>
      <w:r w:rsidRPr="006331D2">
        <w:rPr>
          <w:rFonts w:ascii="Times New Roman" w:eastAsia="Arial Unicode MS" w:hAnsi="Times New Roman" w:cs="Times New Roman"/>
          <w:b/>
          <w:kern w:val="1"/>
          <w:lang w:eastAsia="en-US"/>
        </w:rPr>
        <w:t xml:space="preserve">Obręb 200: </w:t>
      </w:r>
      <w:r w:rsidRPr="006331D2">
        <w:rPr>
          <w:rFonts w:ascii="Times New Roman" w:eastAsia="Arial Unicode MS" w:hAnsi="Times New Roman" w:cs="Times New Roman"/>
          <w:kern w:val="1"/>
          <w:lang w:eastAsia="en-US"/>
        </w:rPr>
        <w:t>18, 14, 13, 12, 8/4, 6/5, 17/4, 5/4, 4, 3/2, 3/3, 2/8, 2/7</w:t>
      </w:r>
    </w:p>
    <w:p w:rsidR="00C565AB" w:rsidRPr="006331D2" w:rsidRDefault="007900C1" w:rsidP="00C565AB">
      <w:pPr>
        <w:spacing w:after="60" w:line="240" w:lineRule="auto"/>
        <w:ind w:right="-284"/>
        <w:jc w:val="both"/>
        <w:rPr>
          <w:rFonts w:ascii="Times New Roman" w:eastAsia="Arial Unicode MS" w:hAnsi="Times New Roman" w:cs="Times New Roman"/>
          <w:b/>
          <w:kern w:val="1"/>
          <w:lang w:eastAsia="en-US"/>
        </w:rPr>
      </w:pPr>
      <w:r w:rsidRPr="006331D2">
        <w:rPr>
          <w:rFonts w:ascii="Times New Roman" w:eastAsia="Arial Unicode MS" w:hAnsi="Times New Roman" w:cs="Times New Roman"/>
          <w:b/>
          <w:kern w:val="1"/>
          <w:lang w:eastAsia="en-US"/>
        </w:rPr>
        <w:t xml:space="preserve">Obręb 129: </w:t>
      </w:r>
      <w:r w:rsidRPr="006331D2">
        <w:rPr>
          <w:rFonts w:ascii="Times New Roman" w:eastAsia="Arial Unicode MS" w:hAnsi="Times New Roman" w:cs="Times New Roman"/>
          <w:kern w:val="1"/>
          <w:lang w:eastAsia="en-US"/>
        </w:rPr>
        <w:t>36/3, 31/7, 31/6, 31/2, 31/4, 35/9, 30/7, 30/6, 6/3, 5/2, 4/2, 3/4, 37</w:t>
      </w:r>
    </w:p>
    <w:p w:rsidR="00C565AB" w:rsidRPr="006331D2" w:rsidRDefault="007900C1" w:rsidP="00C565AB">
      <w:pPr>
        <w:spacing w:after="60" w:line="240" w:lineRule="auto"/>
        <w:ind w:right="-284"/>
        <w:jc w:val="both"/>
        <w:rPr>
          <w:rFonts w:ascii="Times New Roman" w:eastAsia="Arial Unicode MS" w:hAnsi="Times New Roman" w:cs="Times New Roman"/>
          <w:b/>
          <w:kern w:val="1"/>
          <w:lang w:eastAsia="en-US"/>
        </w:rPr>
      </w:pPr>
      <w:r w:rsidRPr="006331D2">
        <w:rPr>
          <w:rFonts w:ascii="Times New Roman" w:eastAsia="Arial Unicode MS" w:hAnsi="Times New Roman" w:cs="Times New Roman"/>
          <w:b/>
          <w:kern w:val="1"/>
          <w:lang w:eastAsia="en-US"/>
        </w:rPr>
        <w:t xml:space="preserve">Obręb 130: </w:t>
      </w:r>
      <w:r w:rsidRPr="006331D2">
        <w:rPr>
          <w:rFonts w:ascii="Times New Roman" w:eastAsia="Arial Unicode MS" w:hAnsi="Times New Roman" w:cs="Times New Roman"/>
          <w:kern w:val="1"/>
          <w:lang w:eastAsia="en-US"/>
        </w:rPr>
        <w:t>17, 19, 3/10, 3/3, 3/9, 3/6, 2/14, 1/6, 1/5</w:t>
      </w:r>
    </w:p>
    <w:p w:rsidR="00C565AB" w:rsidRDefault="007900C1" w:rsidP="00C565AB">
      <w:pPr>
        <w:spacing w:after="60" w:line="240" w:lineRule="auto"/>
        <w:ind w:right="-284"/>
        <w:jc w:val="both"/>
        <w:rPr>
          <w:rFonts w:ascii="Times New Roman" w:eastAsia="Arial Unicode MS" w:hAnsi="Times New Roman" w:cs="Times New Roman"/>
          <w:kern w:val="1"/>
          <w:lang w:eastAsia="en-US"/>
        </w:rPr>
      </w:pPr>
      <w:r w:rsidRPr="006331D2">
        <w:rPr>
          <w:rFonts w:ascii="Times New Roman" w:eastAsia="Arial Unicode MS" w:hAnsi="Times New Roman" w:cs="Times New Roman"/>
          <w:b/>
          <w:kern w:val="1"/>
          <w:lang w:eastAsia="en-US"/>
        </w:rPr>
        <w:t xml:space="preserve">Obręb 131: </w:t>
      </w:r>
      <w:r w:rsidRPr="006331D2">
        <w:rPr>
          <w:rFonts w:ascii="Times New Roman" w:eastAsia="Arial Unicode MS" w:hAnsi="Times New Roman" w:cs="Times New Roman"/>
          <w:kern w:val="1"/>
          <w:lang w:eastAsia="en-US"/>
        </w:rPr>
        <w:t xml:space="preserve">29/3, 16/3, 31, 20/2, 27/2, 30, 13/1, 27/1, 12/4, 11/3, 21, 22/4, 33/1, 9/11, 9/10, 8/2, 7/6, 7/7, </w:t>
      </w:r>
    </w:p>
    <w:p w:rsidR="00C565AB" w:rsidRPr="006331D2" w:rsidRDefault="007900C1" w:rsidP="00C565AB">
      <w:pPr>
        <w:spacing w:after="60" w:line="240" w:lineRule="auto"/>
        <w:ind w:right="-284"/>
        <w:jc w:val="both"/>
        <w:rPr>
          <w:rFonts w:ascii="Times New Roman" w:eastAsia="Arial Unicode MS" w:hAnsi="Times New Roman" w:cs="Times New Roman"/>
          <w:b/>
          <w:kern w:val="1"/>
          <w:lang w:eastAsia="en-US"/>
        </w:rPr>
      </w:pPr>
      <w:r>
        <w:rPr>
          <w:rFonts w:ascii="Times New Roman" w:eastAsia="Arial Unicode MS" w:hAnsi="Times New Roman" w:cs="Times New Roman"/>
          <w:kern w:val="1"/>
          <w:lang w:eastAsia="en-US"/>
        </w:rPr>
        <w:tab/>
        <w:t xml:space="preserve">        </w:t>
      </w:r>
      <w:r w:rsidRPr="006331D2">
        <w:rPr>
          <w:rFonts w:ascii="Times New Roman" w:eastAsia="Arial Unicode MS" w:hAnsi="Times New Roman" w:cs="Times New Roman"/>
          <w:kern w:val="1"/>
          <w:lang w:eastAsia="en-US"/>
        </w:rPr>
        <w:t>6, 5/3,4/3, 4/2, 4/1, 3/2, 3/1, 2/1, 1/1</w:t>
      </w:r>
    </w:p>
    <w:p w:rsidR="00C565AB" w:rsidRDefault="007900C1" w:rsidP="00C565AB">
      <w:pPr>
        <w:spacing w:after="60" w:line="240" w:lineRule="auto"/>
        <w:ind w:right="-284"/>
        <w:jc w:val="both"/>
        <w:rPr>
          <w:rFonts w:ascii="Times New Roman" w:eastAsia="Arial Unicode MS" w:hAnsi="Times New Roman" w:cs="Times New Roman"/>
          <w:kern w:val="1"/>
          <w:lang w:eastAsia="en-US"/>
        </w:rPr>
      </w:pPr>
      <w:r w:rsidRPr="006331D2">
        <w:rPr>
          <w:rFonts w:ascii="Times New Roman" w:eastAsia="Arial Unicode MS" w:hAnsi="Times New Roman" w:cs="Times New Roman"/>
          <w:b/>
          <w:kern w:val="1"/>
          <w:lang w:eastAsia="en-US"/>
        </w:rPr>
        <w:t xml:space="preserve">Obręb 134: </w:t>
      </w:r>
      <w:r w:rsidRPr="006331D2">
        <w:rPr>
          <w:rFonts w:ascii="Times New Roman" w:eastAsia="Arial Unicode MS" w:hAnsi="Times New Roman" w:cs="Times New Roman"/>
          <w:kern w:val="1"/>
          <w:lang w:eastAsia="en-US"/>
        </w:rPr>
        <w:t>26/1, 25/1, 24/13, 24/5, 24/11, 23/9, 22/4, 22/5, 21/1, 20/1, 19/1, 18/1, 17, 16, 15, 14, 13, 1</w:t>
      </w:r>
      <w:r w:rsidRPr="006331D2">
        <w:rPr>
          <w:rFonts w:ascii="Times New Roman" w:eastAsia="Arial Unicode MS" w:hAnsi="Times New Roman" w:cs="Times New Roman"/>
          <w:kern w:val="1"/>
          <w:lang w:eastAsia="en-US"/>
        </w:rPr>
        <w:t xml:space="preserve">2, </w:t>
      </w:r>
    </w:p>
    <w:p w:rsidR="00C565AB" w:rsidRPr="006331D2" w:rsidRDefault="007900C1" w:rsidP="00C565AB">
      <w:pPr>
        <w:spacing w:after="60" w:line="240" w:lineRule="auto"/>
        <w:ind w:right="-284" w:firstLine="708"/>
        <w:jc w:val="both"/>
        <w:rPr>
          <w:rFonts w:ascii="Times New Roman" w:eastAsia="Arial Unicode MS" w:hAnsi="Times New Roman" w:cs="Times New Roman"/>
          <w:kern w:val="1"/>
          <w:lang w:eastAsia="en-US"/>
        </w:rPr>
      </w:pPr>
      <w:r>
        <w:rPr>
          <w:rFonts w:ascii="Times New Roman" w:eastAsia="Arial Unicode MS" w:hAnsi="Times New Roman" w:cs="Times New Roman"/>
          <w:kern w:val="1"/>
          <w:lang w:eastAsia="en-US"/>
        </w:rPr>
        <w:t xml:space="preserve">       </w:t>
      </w:r>
      <w:r w:rsidRPr="006331D2">
        <w:rPr>
          <w:rFonts w:ascii="Times New Roman" w:eastAsia="Arial Unicode MS" w:hAnsi="Times New Roman" w:cs="Times New Roman"/>
          <w:kern w:val="1"/>
          <w:lang w:eastAsia="en-US"/>
        </w:rPr>
        <w:t>11,</w:t>
      </w:r>
      <w:r>
        <w:rPr>
          <w:rFonts w:ascii="Times New Roman" w:eastAsia="Arial Unicode MS" w:hAnsi="Times New Roman" w:cs="Times New Roman"/>
          <w:kern w:val="1"/>
          <w:lang w:eastAsia="en-US"/>
        </w:rPr>
        <w:t xml:space="preserve"> </w:t>
      </w:r>
      <w:r w:rsidRPr="006331D2">
        <w:rPr>
          <w:rFonts w:ascii="Times New Roman" w:eastAsia="Arial Unicode MS" w:hAnsi="Times New Roman" w:cs="Times New Roman"/>
          <w:kern w:val="1"/>
          <w:lang w:eastAsia="en-US"/>
        </w:rPr>
        <w:t>10/2, 9/4, 9/5, 8/2, 7/2, 6/2, 5/2, 4/2, 3/4, 3/3, 2/4, 2/5, 1/1</w:t>
      </w:r>
    </w:p>
    <w:p w:rsidR="00C565AB" w:rsidRPr="006331D2" w:rsidRDefault="007900C1" w:rsidP="00C565AB">
      <w:pPr>
        <w:spacing w:after="60" w:line="240" w:lineRule="auto"/>
        <w:ind w:right="-284"/>
        <w:jc w:val="both"/>
        <w:rPr>
          <w:rFonts w:ascii="Times New Roman" w:eastAsia="Arial Unicode MS" w:hAnsi="Times New Roman" w:cs="Times New Roman"/>
          <w:kern w:val="1"/>
          <w:lang w:eastAsia="en-US"/>
        </w:rPr>
      </w:pPr>
      <w:r w:rsidRPr="006331D2">
        <w:rPr>
          <w:rFonts w:ascii="Times New Roman" w:eastAsia="Arial Unicode MS" w:hAnsi="Times New Roman" w:cs="Times New Roman"/>
          <w:b/>
          <w:kern w:val="1"/>
          <w:lang w:eastAsia="en-US"/>
        </w:rPr>
        <w:t xml:space="preserve">Obręb 122: </w:t>
      </w:r>
      <w:r w:rsidRPr="006331D2">
        <w:rPr>
          <w:rFonts w:ascii="Times New Roman" w:eastAsia="Arial Unicode MS" w:hAnsi="Times New Roman" w:cs="Times New Roman"/>
          <w:kern w:val="1"/>
          <w:lang w:eastAsia="en-US"/>
        </w:rPr>
        <w:t>18, 1, 2/2, 2/1, 3/1, 3/3, 4, 5, 6/1, 7, 8, 19, 23/3, 11, 12, 13, 14, 15, 16, 17</w:t>
      </w:r>
    </w:p>
    <w:p w:rsidR="00C565AB" w:rsidRPr="006331D2" w:rsidRDefault="007900C1" w:rsidP="00C565AB">
      <w:pPr>
        <w:spacing w:after="60" w:line="240" w:lineRule="auto"/>
        <w:ind w:right="-284"/>
        <w:jc w:val="both"/>
        <w:rPr>
          <w:rFonts w:ascii="Times New Roman" w:eastAsia="Arial Unicode MS" w:hAnsi="Times New Roman" w:cs="Times New Roman"/>
          <w:b/>
          <w:kern w:val="1"/>
          <w:lang w:eastAsia="en-US"/>
        </w:rPr>
      </w:pPr>
      <w:r w:rsidRPr="006331D2">
        <w:rPr>
          <w:rFonts w:ascii="Times New Roman" w:eastAsia="Arial Unicode MS" w:hAnsi="Times New Roman" w:cs="Times New Roman"/>
          <w:b/>
          <w:kern w:val="1"/>
          <w:lang w:eastAsia="en-US"/>
        </w:rPr>
        <w:t xml:space="preserve">Obręb 123: </w:t>
      </w:r>
      <w:r w:rsidRPr="006331D2">
        <w:rPr>
          <w:rFonts w:ascii="Times New Roman" w:eastAsia="Arial Unicode MS" w:hAnsi="Times New Roman" w:cs="Times New Roman"/>
          <w:kern w:val="1"/>
          <w:lang w:eastAsia="en-US"/>
        </w:rPr>
        <w:t>1/2, 2/2, 3, 4/1, 4/2, 5/1, 16, 6/5, 7/6, 15/1</w:t>
      </w:r>
    </w:p>
    <w:p w:rsidR="00C565AB" w:rsidRDefault="007900C1" w:rsidP="00C565AB">
      <w:pPr>
        <w:spacing w:after="60" w:line="240" w:lineRule="auto"/>
        <w:ind w:right="-284"/>
        <w:jc w:val="both"/>
        <w:rPr>
          <w:rFonts w:ascii="Times New Roman" w:eastAsia="Arial Unicode MS" w:hAnsi="Times New Roman" w:cs="Times New Roman"/>
          <w:kern w:val="1"/>
          <w:lang w:eastAsia="en-US"/>
        </w:rPr>
      </w:pPr>
      <w:r w:rsidRPr="006331D2">
        <w:rPr>
          <w:rFonts w:ascii="Times New Roman" w:eastAsia="Arial Unicode MS" w:hAnsi="Times New Roman" w:cs="Times New Roman"/>
          <w:b/>
          <w:kern w:val="1"/>
          <w:lang w:eastAsia="en-US"/>
        </w:rPr>
        <w:t xml:space="preserve">Obręb Rząsawy: </w:t>
      </w:r>
      <w:r w:rsidRPr="006331D2">
        <w:rPr>
          <w:rFonts w:ascii="Times New Roman" w:eastAsia="Arial Unicode MS" w:hAnsi="Times New Roman" w:cs="Times New Roman"/>
          <w:kern w:val="1"/>
          <w:lang w:eastAsia="en-US"/>
        </w:rPr>
        <w:t>578, 577, 5</w:t>
      </w:r>
      <w:r w:rsidRPr="006331D2">
        <w:rPr>
          <w:rFonts w:ascii="Times New Roman" w:eastAsia="Arial Unicode MS" w:hAnsi="Times New Roman" w:cs="Times New Roman"/>
          <w:kern w:val="1"/>
          <w:lang w:eastAsia="en-US"/>
        </w:rPr>
        <w:t xml:space="preserve">76, 575/1, 575/2, 574, 572, 573, 571, 569/2, 568/2, 687/2, 687/1, 565, 564, </w:t>
      </w:r>
    </w:p>
    <w:p w:rsidR="00C565AB" w:rsidRPr="006331D2" w:rsidRDefault="007900C1" w:rsidP="00C565AB">
      <w:pPr>
        <w:spacing w:after="60" w:line="240" w:lineRule="auto"/>
        <w:ind w:right="-284"/>
        <w:jc w:val="both"/>
        <w:rPr>
          <w:rFonts w:ascii="Times New Roman" w:eastAsia="Arial Unicode MS" w:hAnsi="Times New Roman" w:cs="Times New Roman"/>
          <w:b/>
          <w:kern w:val="1"/>
          <w:lang w:eastAsia="en-US"/>
        </w:rPr>
      </w:pPr>
      <w:r>
        <w:rPr>
          <w:rFonts w:ascii="Times New Roman" w:eastAsia="Arial Unicode MS" w:hAnsi="Times New Roman" w:cs="Times New Roman"/>
          <w:kern w:val="1"/>
          <w:lang w:eastAsia="en-US"/>
        </w:rPr>
        <w:tab/>
        <w:t xml:space="preserve">       </w:t>
      </w:r>
      <w:r w:rsidRPr="006331D2">
        <w:rPr>
          <w:rFonts w:ascii="Times New Roman" w:eastAsia="Arial Unicode MS" w:hAnsi="Times New Roman" w:cs="Times New Roman"/>
          <w:kern w:val="1"/>
          <w:lang w:eastAsia="en-US"/>
        </w:rPr>
        <w:t>563,</w:t>
      </w:r>
      <w:r>
        <w:rPr>
          <w:rFonts w:ascii="Times New Roman" w:eastAsia="Arial Unicode MS" w:hAnsi="Times New Roman" w:cs="Times New Roman"/>
          <w:kern w:val="1"/>
          <w:lang w:eastAsia="en-US"/>
        </w:rPr>
        <w:t xml:space="preserve"> </w:t>
      </w:r>
      <w:r w:rsidRPr="006331D2">
        <w:rPr>
          <w:rFonts w:ascii="Times New Roman" w:eastAsia="Arial Unicode MS" w:hAnsi="Times New Roman" w:cs="Times New Roman"/>
          <w:kern w:val="1"/>
          <w:lang w:eastAsia="en-US"/>
        </w:rPr>
        <w:t>562/1, 560/2, 559/1, 558/1, 557/3, 557/5, 556/3, 556/5, 552/1</w:t>
      </w:r>
    </w:p>
    <w:p w:rsidR="00C565AB" w:rsidRDefault="007900C1" w:rsidP="00C565AB">
      <w:pPr>
        <w:spacing w:after="60" w:line="240" w:lineRule="auto"/>
        <w:ind w:right="-284"/>
        <w:jc w:val="both"/>
        <w:rPr>
          <w:rFonts w:ascii="Times New Roman" w:eastAsia="Arial Unicode MS" w:hAnsi="Times New Roman" w:cs="Times New Roman"/>
          <w:kern w:val="1"/>
          <w:lang w:eastAsia="en-US"/>
        </w:rPr>
      </w:pPr>
      <w:r w:rsidRPr="006331D2">
        <w:rPr>
          <w:rFonts w:ascii="Times New Roman" w:eastAsia="Arial Unicode MS" w:hAnsi="Times New Roman" w:cs="Times New Roman"/>
          <w:b/>
          <w:kern w:val="1"/>
          <w:lang w:eastAsia="en-US"/>
        </w:rPr>
        <w:t xml:space="preserve">Obręb Wyczerpy Górne: </w:t>
      </w:r>
      <w:r w:rsidRPr="006331D2">
        <w:rPr>
          <w:rFonts w:ascii="Times New Roman" w:eastAsia="Arial Unicode MS" w:hAnsi="Times New Roman" w:cs="Times New Roman"/>
          <w:kern w:val="1"/>
          <w:lang w:eastAsia="en-US"/>
        </w:rPr>
        <w:t xml:space="preserve">17/6, 18/8, 19/2, 20, 23, 27/2, 28/2, 29/2, 30/2, 31/2, 32, 34, 36/2, 37/2, 39, 43, </w:t>
      </w:r>
    </w:p>
    <w:p w:rsidR="00C565AB" w:rsidRPr="006331D2" w:rsidRDefault="007900C1" w:rsidP="00C565AB">
      <w:pPr>
        <w:spacing w:after="60" w:line="240" w:lineRule="auto"/>
        <w:ind w:right="-284"/>
        <w:jc w:val="both"/>
        <w:rPr>
          <w:rFonts w:ascii="Times New Roman" w:eastAsia="Arial Unicode MS" w:hAnsi="Times New Roman" w:cs="Times New Roman"/>
          <w:b/>
          <w:kern w:val="1"/>
          <w:lang w:eastAsia="en-US"/>
        </w:rPr>
      </w:pPr>
      <w:r>
        <w:rPr>
          <w:rFonts w:ascii="Times New Roman" w:eastAsia="Arial Unicode MS" w:hAnsi="Times New Roman" w:cs="Times New Roman"/>
          <w:kern w:val="1"/>
          <w:lang w:eastAsia="en-US"/>
        </w:rPr>
        <w:tab/>
        <w:t xml:space="preserve">        </w:t>
      </w:r>
      <w:r w:rsidRPr="006331D2">
        <w:rPr>
          <w:rFonts w:ascii="Times New Roman" w:eastAsia="Arial Unicode MS" w:hAnsi="Times New Roman" w:cs="Times New Roman"/>
          <w:kern w:val="1"/>
          <w:lang w:eastAsia="en-US"/>
        </w:rPr>
        <w:t>46, 49, 55, 56, 60, 64, 66/2, 67/2, 68/1, 69, 71/2, 72/1, 73/1, 74/2, 76/2, 78/2, 80/2, 82, 79/4</w:t>
      </w:r>
    </w:p>
    <w:p w:rsidR="00C565AB" w:rsidRDefault="007900C1" w:rsidP="00C565AB">
      <w:pPr>
        <w:spacing w:after="60" w:line="240" w:lineRule="auto"/>
        <w:ind w:right="-284"/>
        <w:jc w:val="both"/>
        <w:rPr>
          <w:rFonts w:ascii="Times New Roman" w:eastAsia="Arial Unicode MS" w:hAnsi="Times New Roman" w:cs="Times New Roman"/>
          <w:kern w:val="1"/>
          <w:lang w:eastAsia="en-US"/>
        </w:rPr>
      </w:pPr>
      <w:r w:rsidRPr="006331D2">
        <w:rPr>
          <w:rFonts w:ascii="Times New Roman" w:eastAsia="Arial Unicode MS" w:hAnsi="Times New Roman" w:cs="Times New Roman"/>
          <w:b/>
          <w:kern w:val="1"/>
          <w:lang w:eastAsia="en-US"/>
        </w:rPr>
        <w:t xml:space="preserve">Obręb Zagajnik: </w:t>
      </w:r>
      <w:r w:rsidRPr="006331D2">
        <w:rPr>
          <w:rFonts w:ascii="Times New Roman" w:eastAsia="Arial Unicode MS" w:hAnsi="Times New Roman" w:cs="Times New Roman"/>
          <w:kern w:val="1"/>
          <w:lang w:eastAsia="en-US"/>
        </w:rPr>
        <w:t>38, 39, 40/5, 42, 44/2, 47, 48, 49, 51, 52, 56, 5</w:t>
      </w:r>
      <w:r w:rsidRPr="006331D2">
        <w:rPr>
          <w:rFonts w:ascii="Times New Roman" w:eastAsia="Arial Unicode MS" w:hAnsi="Times New Roman" w:cs="Times New Roman"/>
          <w:kern w:val="1"/>
          <w:lang w:eastAsia="en-US"/>
        </w:rPr>
        <w:t xml:space="preserve">9/1, 60, 64/1, 64/2, 67, 70, 71, 74/1, 75, </w:t>
      </w:r>
    </w:p>
    <w:p w:rsidR="00C565AB" w:rsidRPr="006331D2" w:rsidRDefault="007900C1" w:rsidP="00C565AB">
      <w:pPr>
        <w:spacing w:after="60" w:line="240" w:lineRule="auto"/>
        <w:ind w:right="-284"/>
        <w:jc w:val="both"/>
        <w:rPr>
          <w:rFonts w:ascii="Times New Roman" w:eastAsia="Arial Unicode MS" w:hAnsi="Times New Roman" w:cs="Times New Roman"/>
          <w:b/>
          <w:kern w:val="1"/>
          <w:lang w:eastAsia="en-US"/>
        </w:rPr>
      </w:pPr>
      <w:r>
        <w:rPr>
          <w:rFonts w:ascii="Times New Roman" w:eastAsia="Arial Unicode MS" w:hAnsi="Times New Roman" w:cs="Times New Roman"/>
          <w:kern w:val="1"/>
          <w:lang w:eastAsia="en-US"/>
        </w:rPr>
        <w:tab/>
        <w:t xml:space="preserve">        </w:t>
      </w:r>
      <w:r w:rsidRPr="006331D2">
        <w:rPr>
          <w:rFonts w:ascii="Times New Roman" w:eastAsia="Arial Unicode MS" w:hAnsi="Times New Roman" w:cs="Times New Roman"/>
          <w:kern w:val="1"/>
          <w:lang w:eastAsia="en-US"/>
        </w:rPr>
        <w:t>76, 77, 78, 79, 81, 83, 84, 86, 87, 88, 89/4, 91, 93/3, 115, 112, 5</w:t>
      </w:r>
    </w:p>
    <w:p w:rsidR="00C565AB" w:rsidRPr="006331D2" w:rsidRDefault="007900C1" w:rsidP="00C565AB">
      <w:pPr>
        <w:spacing w:after="60" w:line="240" w:lineRule="auto"/>
        <w:ind w:right="-284"/>
        <w:jc w:val="both"/>
        <w:rPr>
          <w:rFonts w:ascii="Times New Roman" w:eastAsia="Arial Unicode MS" w:hAnsi="Times New Roman" w:cs="Times New Roman"/>
          <w:kern w:val="1"/>
          <w:lang w:eastAsia="en-US"/>
        </w:rPr>
      </w:pPr>
      <w:r w:rsidRPr="006331D2">
        <w:rPr>
          <w:rFonts w:ascii="Times New Roman" w:eastAsia="Arial Unicode MS" w:hAnsi="Times New Roman" w:cs="Times New Roman"/>
          <w:b/>
          <w:kern w:val="1"/>
          <w:lang w:eastAsia="en-US"/>
        </w:rPr>
        <w:t xml:space="preserve">Obręb 60: </w:t>
      </w:r>
      <w:r w:rsidRPr="006331D2">
        <w:rPr>
          <w:rFonts w:ascii="Times New Roman" w:eastAsia="Arial Unicode MS" w:hAnsi="Times New Roman" w:cs="Times New Roman"/>
          <w:kern w:val="1"/>
          <w:lang w:eastAsia="en-US"/>
        </w:rPr>
        <w:t>43, 10/2, 11/2, 12/3, 13/2, 14/2, 15/2, 16/2, 17/2, 18/2, 41, 5, 6, 7, 8, 9/1, 9/2</w:t>
      </w:r>
    </w:p>
    <w:p w:rsidR="00C565AB" w:rsidRPr="006331D2" w:rsidRDefault="007900C1" w:rsidP="00C565AB">
      <w:pPr>
        <w:spacing w:after="60" w:line="240" w:lineRule="auto"/>
        <w:ind w:right="-284"/>
        <w:jc w:val="both"/>
        <w:rPr>
          <w:rFonts w:ascii="Times New Roman" w:eastAsia="Arial Unicode MS" w:hAnsi="Times New Roman" w:cs="Times New Roman"/>
          <w:b/>
          <w:kern w:val="1"/>
          <w:lang w:eastAsia="en-US"/>
        </w:rPr>
      </w:pPr>
      <w:r w:rsidRPr="006331D2">
        <w:rPr>
          <w:rFonts w:ascii="Times New Roman" w:eastAsia="Arial Unicode MS" w:hAnsi="Times New Roman" w:cs="Times New Roman"/>
          <w:b/>
          <w:kern w:val="1"/>
          <w:lang w:eastAsia="en-US"/>
        </w:rPr>
        <w:t xml:space="preserve">Obręb 5: </w:t>
      </w:r>
      <w:r w:rsidRPr="006331D2">
        <w:rPr>
          <w:rFonts w:ascii="Times New Roman" w:eastAsia="Arial Unicode MS" w:hAnsi="Times New Roman" w:cs="Times New Roman"/>
          <w:kern w:val="1"/>
          <w:lang w:eastAsia="en-US"/>
        </w:rPr>
        <w:t>86, 85, 93, 94/1, 94/2, 95, 97/1,</w:t>
      </w:r>
      <w:r w:rsidRPr="006331D2">
        <w:rPr>
          <w:rFonts w:ascii="Times New Roman" w:eastAsia="Arial Unicode MS" w:hAnsi="Times New Roman" w:cs="Times New Roman"/>
          <w:kern w:val="1"/>
          <w:lang w:eastAsia="en-US"/>
        </w:rPr>
        <w:t xml:space="preserve"> 98, 99/3, 99/2, 99/1, 100, 101, 102, 103/1, 104</w:t>
      </w:r>
    </w:p>
    <w:p w:rsidR="00C565AB" w:rsidRPr="006331D2" w:rsidRDefault="007900C1" w:rsidP="00C565AB">
      <w:pPr>
        <w:spacing w:after="60" w:line="240" w:lineRule="auto"/>
        <w:ind w:right="-284"/>
        <w:jc w:val="both"/>
        <w:rPr>
          <w:rFonts w:ascii="Times New Roman" w:eastAsia="Arial Unicode MS" w:hAnsi="Times New Roman" w:cs="Times New Roman"/>
          <w:b/>
          <w:kern w:val="1"/>
          <w:lang w:eastAsia="en-US"/>
        </w:rPr>
      </w:pPr>
      <w:r w:rsidRPr="006331D2">
        <w:rPr>
          <w:rFonts w:ascii="Times New Roman" w:eastAsia="Arial Unicode MS" w:hAnsi="Times New Roman" w:cs="Times New Roman"/>
          <w:b/>
          <w:kern w:val="1"/>
          <w:lang w:eastAsia="en-US"/>
        </w:rPr>
        <w:t xml:space="preserve">Obręb 15: </w:t>
      </w:r>
      <w:r w:rsidRPr="006331D2">
        <w:rPr>
          <w:rFonts w:ascii="Times New Roman" w:eastAsia="Arial Unicode MS" w:hAnsi="Times New Roman" w:cs="Times New Roman"/>
          <w:kern w:val="1"/>
          <w:lang w:eastAsia="en-US"/>
        </w:rPr>
        <w:t>19, 32, 26, 27, 30/2, 30/1, 31, 34</w:t>
      </w:r>
    </w:p>
    <w:p w:rsidR="00C565AB" w:rsidRPr="006331D2" w:rsidRDefault="007900C1" w:rsidP="00C565AB">
      <w:pPr>
        <w:spacing w:after="60" w:line="240" w:lineRule="auto"/>
        <w:ind w:right="-284"/>
        <w:jc w:val="both"/>
        <w:rPr>
          <w:rFonts w:ascii="Times New Roman" w:eastAsia="Arial Unicode MS" w:hAnsi="Times New Roman" w:cs="Times New Roman"/>
          <w:b/>
          <w:kern w:val="1"/>
          <w:lang w:eastAsia="en-US"/>
        </w:rPr>
      </w:pPr>
      <w:r w:rsidRPr="006331D2">
        <w:rPr>
          <w:rFonts w:ascii="Times New Roman" w:eastAsia="Arial Unicode MS" w:hAnsi="Times New Roman" w:cs="Times New Roman"/>
          <w:b/>
          <w:kern w:val="1"/>
          <w:lang w:eastAsia="en-US"/>
        </w:rPr>
        <w:t xml:space="preserve">Obręb 16: </w:t>
      </w:r>
      <w:r w:rsidRPr="006331D2">
        <w:rPr>
          <w:rFonts w:ascii="Times New Roman" w:eastAsia="Arial Unicode MS" w:hAnsi="Times New Roman" w:cs="Times New Roman"/>
          <w:kern w:val="1"/>
          <w:lang w:eastAsia="en-US"/>
        </w:rPr>
        <w:t>30, 24/38, 24/39, 25/2</w:t>
      </w:r>
    </w:p>
    <w:p w:rsidR="00C565AB" w:rsidRPr="006331D2" w:rsidRDefault="007900C1" w:rsidP="00C565AB">
      <w:pPr>
        <w:spacing w:after="60" w:line="240" w:lineRule="auto"/>
        <w:ind w:right="-284"/>
        <w:jc w:val="both"/>
        <w:rPr>
          <w:rFonts w:ascii="Times New Roman" w:eastAsia="Arial Unicode MS" w:hAnsi="Times New Roman" w:cs="Times New Roman"/>
          <w:b/>
          <w:kern w:val="1"/>
          <w:lang w:eastAsia="en-US"/>
        </w:rPr>
      </w:pPr>
      <w:r w:rsidRPr="006331D2">
        <w:rPr>
          <w:rFonts w:ascii="Times New Roman" w:eastAsia="Arial Unicode MS" w:hAnsi="Times New Roman" w:cs="Times New Roman"/>
          <w:b/>
          <w:kern w:val="1"/>
          <w:lang w:eastAsia="en-US"/>
        </w:rPr>
        <w:t xml:space="preserve">Obręb 58: </w:t>
      </w:r>
      <w:r w:rsidRPr="006331D2">
        <w:rPr>
          <w:rFonts w:ascii="Times New Roman" w:eastAsia="Arial Unicode MS" w:hAnsi="Times New Roman" w:cs="Times New Roman"/>
          <w:kern w:val="1"/>
          <w:lang w:eastAsia="en-US"/>
        </w:rPr>
        <w:t>8/4, 8/3, 21/1, 11/1, 25/7</w:t>
      </w:r>
    </w:p>
    <w:p w:rsidR="00C565AB" w:rsidRPr="006331D2" w:rsidRDefault="007900C1" w:rsidP="00C565AB">
      <w:pPr>
        <w:spacing w:after="60" w:line="240" w:lineRule="auto"/>
        <w:ind w:right="-284"/>
        <w:jc w:val="both"/>
        <w:rPr>
          <w:rFonts w:ascii="Times New Roman" w:eastAsia="Arial Unicode MS" w:hAnsi="Times New Roman" w:cs="Times New Roman"/>
          <w:b/>
          <w:kern w:val="1"/>
          <w:lang w:eastAsia="en-US"/>
        </w:rPr>
      </w:pPr>
      <w:r w:rsidRPr="006331D2">
        <w:rPr>
          <w:rFonts w:ascii="Times New Roman" w:eastAsia="Arial Unicode MS" w:hAnsi="Times New Roman" w:cs="Times New Roman"/>
          <w:b/>
          <w:kern w:val="1"/>
          <w:lang w:eastAsia="en-US"/>
        </w:rPr>
        <w:t xml:space="preserve">Obręb 59: </w:t>
      </w:r>
      <w:r w:rsidRPr="006331D2">
        <w:rPr>
          <w:rFonts w:ascii="Times New Roman" w:eastAsia="Arial Unicode MS" w:hAnsi="Times New Roman" w:cs="Times New Roman"/>
          <w:kern w:val="1"/>
          <w:lang w:eastAsia="en-US"/>
        </w:rPr>
        <w:t>74/1</w:t>
      </w:r>
    </w:p>
    <w:p w:rsidR="00C565AB" w:rsidRPr="006331D2" w:rsidRDefault="007900C1" w:rsidP="00C565AB">
      <w:pPr>
        <w:spacing w:before="240" w:after="60" w:line="240" w:lineRule="auto"/>
        <w:ind w:right="-284"/>
        <w:jc w:val="both"/>
        <w:rPr>
          <w:rFonts w:ascii="Times New Roman" w:eastAsia="Arial Unicode MS" w:hAnsi="Times New Roman" w:cs="Times New Roman"/>
          <w:b/>
          <w:kern w:val="1"/>
          <w:lang w:eastAsia="en-US"/>
        </w:rPr>
      </w:pPr>
      <w:r w:rsidRPr="006331D2">
        <w:rPr>
          <w:rFonts w:ascii="Times New Roman" w:eastAsia="Arial Unicode MS" w:hAnsi="Times New Roman" w:cs="Times New Roman"/>
          <w:b/>
          <w:kern w:val="1"/>
          <w:lang w:eastAsia="en-US"/>
        </w:rPr>
        <w:t>Gmina Mstów</w:t>
      </w:r>
    </w:p>
    <w:p w:rsidR="00C565AB" w:rsidRDefault="007900C1" w:rsidP="00C565AB">
      <w:pPr>
        <w:spacing w:after="60" w:line="240" w:lineRule="auto"/>
        <w:ind w:right="-284"/>
        <w:jc w:val="both"/>
        <w:rPr>
          <w:rFonts w:ascii="Times New Roman" w:eastAsia="Arial Unicode MS" w:hAnsi="Times New Roman" w:cs="Times New Roman"/>
          <w:kern w:val="1"/>
          <w:lang w:eastAsia="en-US"/>
        </w:rPr>
      </w:pPr>
      <w:r w:rsidRPr="006331D2">
        <w:rPr>
          <w:rFonts w:ascii="Times New Roman" w:eastAsia="Arial Unicode MS" w:hAnsi="Times New Roman" w:cs="Times New Roman"/>
          <w:b/>
          <w:kern w:val="1"/>
          <w:lang w:eastAsia="en-US"/>
        </w:rPr>
        <w:t xml:space="preserve">Obręb Jaskrów: </w:t>
      </w:r>
      <w:r w:rsidRPr="006331D2">
        <w:rPr>
          <w:rFonts w:ascii="Times New Roman" w:eastAsia="Arial Unicode MS" w:hAnsi="Times New Roman" w:cs="Times New Roman"/>
          <w:kern w:val="1"/>
          <w:lang w:eastAsia="en-US"/>
        </w:rPr>
        <w:t xml:space="preserve">1260/4, 1266, 1267, 1263, 1259, 1264, 1255/2, 1255/1, 35/5, 35/6, 1270/11, 1270/13, </w:t>
      </w:r>
    </w:p>
    <w:p w:rsidR="00C565AB" w:rsidRPr="006331D2" w:rsidRDefault="007900C1" w:rsidP="00C565AB">
      <w:pPr>
        <w:spacing w:after="60" w:line="240" w:lineRule="auto"/>
        <w:ind w:right="-284"/>
        <w:jc w:val="both"/>
        <w:rPr>
          <w:rFonts w:ascii="Times New Roman" w:eastAsia="Arial Unicode MS" w:hAnsi="Times New Roman" w:cs="Times New Roman"/>
          <w:b/>
          <w:kern w:val="1"/>
          <w:lang w:eastAsia="en-US"/>
        </w:rPr>
      </w:pPr>
      <w:r>
        <w:rPr>
          <w:rFonts w:ascii="Times New Roman" w:eastAsia="Arial Unicode MS" w:hAnsi="Times New Roman" w:cs="Times New Roman"/>
          <w:kern w:val="1"/>
          <w:lang w:eastAsia="en-US"/>
        </w:rPr>
        <w:tab/>
        <w:t xml:space="preserve">      </w:t>
      </w:r>
      <w:r w:rsidRPr="006331D2">
        <w:rPr>
          <w:rFonts w:ascii="Times New Roman" w:eastAsia="Arial Unicode MS" w:hAnsi="Times New Roman" w:cs="Times New Roman"/>
          <w:kern w:val="1"/>
          <w:lang w:eastAsia="en-US"/>
        </w:rPr>
        <w:t>38/6, 39, 40, 1202/5</w:t>
      </w:r>
    </w:p>
    <w:p w:rsidR="00C565AB" w:rsidRPr="006331D2" w:rsidRDefault="007900C1" w:rsidP="00C565AB">
      <w:pPr>
        <w:spacing w:before="240" w:after="60" w:line="240" w:lineRule="auto"/>
        <w:ind w:right="-284"/>
        <w:jc w:val="both"/>
        <w:rPr>
          <w:rFonts w:ascii="Times New Roman" w:eastAsia="Arial Unicode MS" w:hAnsi="Times New Roman" w:cs="Times New Roman"/>
          <w:b/>
          <w:kern w:val="1"/>
          <w:lang w:eastAsia="en-US"/>
        </w:rPr>
      </w:pPr>
      <w:r w:rsidRPr="006331D2">
        <w:rPr>
          <w:rFonts w:ascii="Times New Roman" w:eastAsia="Arial Unicode MS" w:hAnsi="Times New Roman" w:cs="Times New Roman"/>
          <w:b/>
          <w:kern w:val="1"/>
          <w:lang w:eastAsia="en-US"/>
        </w:rPr>
        <w:t>Gmina Rędziny</w:t>
      </w:r>
    </w:p>
    <w:p w:rsidR="00C565AB" w:rsidRDefault="007900C1" w:rsidP="00C565AB">
      <w:pPr>
        <w:spacing w:after="60" w:line="240" w:lineRule="auto"/>
        <w:ind w:right="-284"/>
        <w:jc w:val="both"/>
        <w:rPr>
          <w:rFonts w:ascii="Times New Roman" w:eastAsia="Arial Unicode MS" w:hAnsi="Times New Roman" w:cs="Times New Roman"/>
          <w:b/>
          <w:kern w:val="1"/>
          <w:lang w:eastAsia="en-US"/>
        </w:rPr>
      </w:pPr>
      <w:r w:rsidRPr="006331D2">
        <w:rPr>
          <w:rFonts w:ascii="Times New Roman" w:eastAsia="Arial Unicode MS" w:hAnsi="Times New Roman" w:cs="Times New Roman"/>
          <w:b/>
          <w:kern w:val="1"/>
          <w:lang w:eastAsia="en-US"/>
        </w:rPr>
        <w:t xml:space="preserve">Obręb Kolonia Rędziny: </w:t>
      </w:r>
      <w:r w:rsidRPr="006331D2">
        <w:rPr>
          <w:rFonts w:ascii="Times New Roman" w:eastAsia="Arial Unicode MS" w:hAnsi="Times New Roman" w:cs="Times New Roman"/>
          <w:kern w:val="1"/>
          <w:lang w:eastAsia="en-US"/>
        </w:rPr>
        <w:t>52/6, 52/4, 51/2, 51/1, 54/5, 21/6, 71/1, 20/8, 16/21, 18/18, 14/12, 13/1, 11/20, 10/5, 9/5, 7/32, 7/9, 6/</w:t>
      </w:r>
      <w:r w:rsidRPr="006331D2">
        <w:rPr>
          <w:rFonts w:ascii="Times New Roman" w:eastAsia="Arial Unicode MS" w:hAnsi="Times New Roman" w:cs="Times New Roman"/>
          <w:kern w:val="1"/>
          <w:lang w:eastAsia="en-US"/>
        </w:rPr>
        <w:t>23, 5/8, 4/4, 1/59, 1/58, 1/57, 1/46, 1/40, 1/39, 1/8, 46/2, 45/2, 43/3, 42/2, 41/2, 40/2 (a.m. 3), 38/2, 37/3, 36/9, 36/8, 35/2 (a.m.4), 34/2, 33/4, 33/7, 32/2, 31/7, 30/2 (a.m. 2), 29/9, 28/2, 27/2, 26/2, 25/3, 24/5, 23, 22/1, 20/4, 20/6, 19/9, 19/8, 19/</w:t>
      </w:r>
      <w:r w:rsidRPr="006331D2">
        <w:rPr>
          <w:rFonts w:ascii="Times New Roman" w:eastAsia="Arial Unicode MS" w:hAnsi="Times New Roman" w:cs="Times New Roman"/>
          <w:kern w:val="1"/>
          <w:lang w:eastAsia="en-US"/>
        </w:rPr>
        <w:t>10, 81, 49/1, 45/1, 44/1, 44/7, 45/4, 49/2, 45/3, 44/3, 44/5, 44/6, 43/2, 42/5, 42/7 (42/4), 42/8 (42/4), 42/9 (42/4), 41/10 (41/4), 41/9 (41/4), 17, 78/2, 30/2, 31, 32, 33, 36, 37, 35/2 (a.m.2), 41/2, 41/1, 43/2, 44, 45, 46/2, 47/1, 47/2, 48/8, 49/3, 50/1</w:t>
      </w:r>
      <w:r w:rsidRPr="006331D2">
        <w:rPr>
          <w:rFonts w:ascii="Times New Roman" w:eastAsia="Arial Unicode MS" w:hAnsi="Times New Roman" w:cs="Times New Roman"/>
          <w:kern w:val="1"/>
          <w:lang w:eastAsia="en-US"/>
        </w:rPr>
        <w:t>0, 50/12, 51/4, 52/2, 53/6, 53/4, 54/2, 41/6, 40/2 (a.m.4), 39/2, 38/5, 37/6, 37/7, 23 (a.m.3), 21/9, 21/10, 20/3, 35/1, 19, 7/2, 6/17, 6/3, 5,</w:t>
      </w:r>
      <w:r>
        <w:rPr>
          <w:rFonts w:ascii="Times New Roman" w:eastAsia="Arial Unicode MS" w:hAnsi="Times New Roman" w:cs="Times New Roman"/>
          <w:kern w:val="1"/>
          <w:lang w:eastAsia="en-US"/>
        </w:rPr>
        <w:t xml:space="preserve"> 4/2, 4/1, 3, 2, 57, 1/16, 1/17.</w:t>
      </w:r>
    </w:p>
    <w:p w:rsidR="00054137" w:rsidRPr="00602567" w:rsidRDefault="007900C1" w:rsidP="00C565AB">
      <w:pPr>
        <w:spacing w:before="240" w:after="60" w:line="240" w:lineRule="auto"/>
        <w:ind w:right="-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02567">
        <w:rPr>
          <w:rFonts w:ascii="Times New Roman" w:hAnsi="Times New Roman" w:cs="Times New Roman"/>
          <w:b/>
          <w:sz w:val="21"/>
          <w:szCs w:val="21"/>
        </w:rPr>
        <w:t>Decyzja podlega natychmiastowemu wykonaniu.</w:t>
      </w:r>
    </w:p>
    <w:p w:rsidR="00054137" w:rsidRPr="00602567" w:rsidRDefault="007900C1" w:rsidP="00054137">
      <w:pPr>
        <w:spacing w:before="60" w:after="60" w:line="240" w:lineRule="auto"/>
        <w:ind w:right="-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02567">
        <w:rPr>
          <w:rFonts w:ascii="Times New Roman" w:hAnsi="Times New Roman" w:cs="Times New Roman"/>
          <w:b/>
          <w:sz w:val="21"/>
          <w:szCs w:val="21"/>
        </w:rPr>
        <w:t xml:space="preserve">Decyzją zostały określone linie </w:t>
      </w:r>
      <w:r w:rsidRPr="00602567">
        <w:rPr>
          <w:rFonts w:ascii="Times New Roman" w:hAnsi="Times New Roman" w:cs="Times New Roman"/>
          <w:b/>
          <w:sz w:val="21"/>
          <w:szCs w:val="21"/>
        </w:rPr>
        <w:t>rozgraniczające teren inwestycji.</w:t>
      </w:r>
    </w:p>
    <w:p w:rsidR="00A35601" w:rsidRDefault="007900C1" w:rsidP="00A35601">
      <w:pPr>
        <w:spacing w:after="60" w:line="240" w:lineRule="auto"/>
        <w:ind w:right="-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02567">
        <w:rPr>
          <w:rFonts w:ascii="Times New Roman" w:hAnsi="Times New Roman" w:cs="Times New Roman"/>
          <w:b/>
          <w:sz w:val="21"/>
          <w:szCs w:val="21"/>
        </w:rPr>
        <w:t>Decyzją został określony sposób, zakres i termin korzystania z nieruchomości.</w:t>
      </w:r>
    </w:p>
    <w:p w:rsidR="00C565AB" w:rsidRPr="00BC369D" w:rsidRDefault="007900C1" w:rsidP="00C565AB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C369D">
        <w:rPr>
          <w:rFonts w:ascii="Times New Roman" w:hAnsi="Times New Roman" w:cs="Times New Roman"/>
          <w:b/>
          <w:sz w:val="21"/>
          <w:szCs w:val="21"/>
        </w:rPr>
        <w:t xml:space="preserve">Decyzją został zatwierdzony podział nieruchomości (w nawiasie podano oznaczenie nowego numeru działki – po podziale): </w:t>
      </w:r>
      <w:r>
        <w:rPr>
          <w:rFonts w:ascii="Times New Roman" w:hAnsi="Times New Roman" w:cs="Times New Roman"/>
          <w:b/>
          <w:sz w:val="21"/>
          <w:szCs w:val="21"/>
        </w:rPr>
        <w:t>41/4</w:t>
      </w:r>
      <w:r w:rsidRPr="00BC369D">
        <w:rPr>
          <w:rFonts w:ascii="Times New Roman" w:hAnsi="Times New Roman" w:cs="Times New Roman"/>
          <w:b/>
          <w:sz w:val="21"/>
          <w:szCs w:val="21"/>
        </w:rPr>
        <w:t xml:space="preserve"> (</w:t>
      </w:r>
      <w:r>
        <w:rPr>
          <w:rFonts w:ascii="Times New Roman" w:hAnsi="Times New Roman" w:cs="Times New Roman"/>
          <w:b/>
          <w:sz w:val="21"/>
          <w:szCs w:val="21"/>
        </w:rPr>
        <w:t>41/9, 41/10</w:t>
      </w:r>
      <w:r w:rsidRPr="00BC369D">
        <w:rPr>
          <w:rFonts w:ascii="Times New Roman" w:hAnsi="Times New Roman" w:cs="Times New Roman"/>
          <w:b/>
          <w:sz w:val="21"/>
          <w:szCs w:val="21"/>
        </w:rPr>
        <w:t xml:space="preserve">) </w:t>
      </w:r>
      <w:r>
        <w:rPr>
          <w:rFonts w:ascii="Times New Roman" w:hAnsi="Times New Roman" w:cs="Times New Roman"/>
          <w:b/>
          <w:sz w:val="21"/>
          <w:szCs w:val="21"/>
        </w:rPr>
        <w:t>oraz 42</w:t>
      </w:r>
      <w:r>
        <w:rPr>
          <w:rFonts w:ascii="Times New Roman" w:hAnsi="Times New Roman" w:cs="Times New Roman"/>
          <w:b/>
          <w:sz w:val="21"/>
          <w:szCs w:val="21"/>
        </w:rPr>
        <w:t xml:space="preserve">/4 (42/7, 42/8, 42/9) </w:t>
      </w:r>
      <w:r w:rsidRPr="00BC369D">
        <w:rPr>
          <w:rFonts w:ascii="Times New Roman" w:hAnsi="Times New Roman" w:cs="Times New Roman"/>
          <w:b/>
          <w:sz w:val="21"/>
          <w:szCs w:val="21"/>
        </w:rPr>
        <w:t>(Gmina</w:t>
      </w:r>
      <w:r>
        <w:rPr>
          <w:rFonts w:ascii="Times New Roman" w:hAnsi="Times New Roman" w:cs="Times New Roman"/>
          <w:b/>
          <w:sz w:val="21"/>
          <w:szCs w:val="21"/>
        </w:rPr>
        <w:t xml:space="preserve"> Rędziny</w:t>
      </w:r>
      <w:r w:rsidRPr="00BC369D">
        <w:rPr>
          <w:rFonts w:ascii="Times New Roman" w:hAnsi="Times New Roman" w:cs="Times New Roman"/>
          <w:b/>
          <w:sz w:val="21"/>
          <w:szCs w:val="21"/>
        </w:rPr>
        <w:t xml:space="preserve">/ obręb </w:t>
      </w:r>
      <w:r>
        <w:rPr>
          <w:rFonts w:ascii="Times New Roman" w:hAnsi="Times New Roman" w:cs="Times New Roman"/>
          <w:b/>
          <w:sz w:val="21"/>
          <w:szCs w:val="21"/>
        </w:rPr>
        <w:t>Kolonia Rędziny</w:t>
      </w:r>
      <w:r w:rsidRPr="00BC369D">
        <w:rPr>
          <w:rFonts w:ascii="Times New Roman" w:hAnsi="Times New Roman" w:cs="Times New Roman"/>
          <w:b/>
          <w:sz w:val="21"/>
          <w:szCs w:val="21"/>
        </w:rPr>
        <w:t>).</w:t>
      </w:r>
    </w:p>
    <w:p w:rsidR="00C565AB" w:rsidRDefault="007900C1" w:rsidP="00C565AB">
      <w:pPr>
        <w:spacing w:before="240" w:after="0" w:line="240" w:lineRule="auto"/>
        <w:ind w:right="-284"/>
        <w:jc w:val="both"/>
        <w:rPr>
          <w:rFonts w:ascii="Times New Roman" w:hAnsi="Times New Roman" w:cs="Times New Roman"/>
          <w:b/>
          <w:iCs/>
          <w:sz w:val="21"/>
          <w:szCs w:val="21"/>
        </w:rPr>
      </w:pPr>
      <w:r w:rsidRPr="00602567">
        <w:rPr>
          <w:rFonts w:ascii="Times New Roman" w:hAnsi="Times New Roman" w:cs="Times New Roman"/>
          <w:b/>
          <w:sz w:val="21"/>
          <w:szCs w:val="21"/>
        </w:rPr>
        <w:t>W decyzji oznaczono nieruchomości, w stosunku do których decyzja o ustaleniu lokalizacji inwestycji wywoła skutek, o którym mowa w art. 24 ust.1, 1b i 1c specustawy gazowej tj. ograniczenie nier</w:t>
      </w:r>
      <w:r w:rsidRPr="00602567">
        <w:rPr>
          <w:rFonts w:ascii="Times New Roman" w:hAnsi="Times New Roman" w:cs="Times New Roman"/>
          <w:b/>
          <w:sz w:val="21"/>
          <w:szCs w:val="21"/>
        </w:rPr>
        <w:t xml:space="preserve">uchomości </w:t>
      </w:r>
      <w:r w:rsidRPr="00602567">
        <w:rPr>
          <w:rFonts w:ascii="Times New Roman" w:hAnsi="Times New Roman" w:cs="Times New Roman"/>
          <w:b/>
          <w:sz w:val="21"/>
          <w:szCs w:val="21"/>
        </w:rPr>
        <w:br/>
        <w:t xml:space="preserve">w korzystaniu na czas określony i nieokreślony w </w:t>
      </w:r>
      <w:r w:rsidRPr="00602567">
        <w:rPr>
          <w:rFonts w:ascii="Times New Roman" w:hAnsi="Times New Roman" w:cs="Times New Roman"/>
          <w:b/>
          <w:iCs/>
          <w:sz w:val="21"/>
          <w:szCs w:val="21"/>
        </w:rPr>
        <w:t>celu zapewnienia prawa do wejścia na teren nieruchomości dla prowadzenia na nich budowy inwestycji, a także prac związanych z rozbiórką, przebudową, zmianą sposobu użytkowania, utrzymaniem, eksplo</w:t>
      </w:r>
      <w:r w:rsidRPr="00602567">
        <w:rPr>
          <w:rFonts w:ascii="Times New Roman" w:hAnsi="Times New Roman" w:cs="Times New Roman"/>
          <w:b/>
          <w:iCs/>
          <w:sz w:val="21"/>
          <w:szCs w:val="21"/>
        </w:rPr>
        <w:t>atacją, użytkowaniem, remontami oraz usuwaniem awarii.</w:t>
      </w:r>
    </w:p>
    <w:p w:rsidR="00C565AB" w:rsidRPr="00CC2848" w:rsidRDefault="007900C1" w:rsidP="00C565AB">
      <w:pPr>
        <w:spacing w:before="240" w:after="60" w:line="240" w:lineRule="auto"/>
        <w:ind w:right="-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C2848">
        <w:rPr>
          <w:rFonts w:ascii="Times New Roman" w:hAnsi="Times New Roman" w:cs="Times New Roman"/>
          <w:b/>
          <w:iCs/>
          <w:sz w:val="21"/>
          <w:szCs w:val="21"/>
        </w:rPr>
        <w:t xml:space="preserve">Decyzją określono </w:t>
      </w:r>
      <w:r w:rsidRPr="00CC2848">
        <w:rPr>
          <w:rFonts w:ascii="Times New Roman" w:hAnsi="Times New Roman" w:cs="Times New Roman"/>
          <w:b/>
          <w:sz w:val="21"/>
          <w:szCs w:val="21"/>
        </w:rPr>
        <w:t>nieruchomoś</w:t>
      </w:r>
      <w:r>
        <w:rPr>
          <w:rFonts w:ascii="Times New Roman" w:hAnsi="Times New Roman" w:cs="Times New Roman"/>
          <w:b/>
          <w:sz w:val="21"/>
          <w:szCs w:val="21"/>
        </w:rPr>
        <w:t>ci</w:t>
      </w:r>
      <w:r w:rsidRPr="00CC2848">
        <w:rPr>
          <w:rFonts w:ascii="Times New Roman" w:hAnsi="Times New Roman" w:cs="Times New Roman"/>
          <w:b/>
          <w:sz w:val="21"/>
          <w:szCs w:val="21"/>
        </w:rPr>
        <w:t>, w stosunku do któr</w:t>
      </w:r>
      <w:r>
        <w:rPr>
          <w:rFonts w:ascii="Times New Roman" w:hAnsi="Times New Roman" w:cs="Times New Roman"/>
          <w:b/>
          <w:sz w:val="21"/>
          <w:szCs w:val="21"/>
        </w:rPr>
        <w:t>ych</w:t>
      </w:r>
      <w:r w:rsidRPr="00CC2848">
        <w:rPr>
          <w:rFonts w:ascii="Times New Roman" w:hAnsi="Times New Roman" w:cs="Times New Roman"/>
          <w:b/>
          <w:sz w:val="21"/>
          <w:szCs w:val="21"/>
        </w:rPr>
        <w:t xml:space="preserve"> decyzja o ustaleniu lokalizacji </w:t>
      </w:r>
      <w:r>
        <w:rPr>
          <w:rFonts w:ascii="Times New Roman" w:hAnsi="Times New Roman" w:cs="Times New Roman"/>
          <w:b/>
          <w:sz w:val="21"/>
          <w:szCs w:val="21"/>
        </w:rPr>
        <w:t xml:space="preserve">inwestycji </w:t>
      </w:r>
      <w:r w:rsidRPr="00CC2848">
        <w:rPr>
          <w:rFonts w:ascii="Times New Roman" w:hAnsi="Times New Roman" w:cs="Times New Roman"/>
          <w:b/>
          <w:sz w:val="21"/>
          <w:szCs w:val="21"/>
        </w:rPr>
        <w:t xml:space="preserve">ma wywołać skutek, o którym mowa w art. </w:t>
      </w:r>
      <w:r>
        <w:rPr>
          <w:rFonts w:ascii="Times New Roman" w:hAnsi="Times New Roman" w:cs="Times New Roman"/>
          <w:b/>
          <w:sz w:val="21"/>
          <w:szCs w:val="21"/>
        </w:rPr>
        <w:t>20 ust. 3, 6 specustawy gazowej,</w:t>
      </w:r>
      <w:r w:rsidRPr="00CC2848">
        <w:rPr>
          <w:rFonts w:ascii="Times New Roman" w:hAnsi="Times New Roman" w:cs="Times New Roman"/>
          <w:b/>
          <w:iCs/>
          <w:sz w:val="21"/>
          <w:szCs w:val="21"/>
        </w:rPr>
        <w:t xml:space="preserve"> tj. nieruchomoś</w:t>
      </w:r>
      <w:r>
        <w:rPr>
          <w:rFonts w:ascii="Times New Roman" w:hAnsi="Times New Roman" w:cs="Times New Roman"/>
          <w:b/>
          <w:iCs/>
          <w:sz w:val="21"/>
          <w:szCs w:val="21"/>
        </w:rPr>
        <w:t>ci</w:t>
      </w:r>
      <w:r w:rsidRPr="00CC2848">
        <w:rPr>
          <w:rFonts w:ascii="Times New Roman" w:hAnsi="Times New Roman" w:cs="Times New Roman"/>
          <w:b/>
          <w:iCs/>
          <w:sz w:val="21"/>
          <w:szCs w:val="21"/>
        </w:rPr>
        <w:t xml:space="preserve"> z mocy prawa stan</w:t>
      </w:r>
      <w:r>
        <w:rPr>
          <w:rFonts w:ascii="Times New Roman" w:hAnsi="Times New Roman" w:cs="Times New Roman"/>
          <w:b/>
          <w:iCs/>
          <w:sz w:val="21"/>
          <w:szCs w:val="21"/>
        </w:rPr>
        <w:t>ą</w:t>
      </w:r>
      <w:r w:rsidRPr="00CC2848">
        <w:rPr>
          <w:rFonts w:ascii="Times New Roman" w:hAnsi="Times New Roman" w:cs="Times New Roman"/>
          <w:b/>
          <w:iCs/>
          <w:sz w:val="21"/>
          <w:szCs w:val="21"/>
        </w:rPr>
        <w:t xml:space="preserve"> się własnością Skarbu Państwa w użytkowaniu wieczystym Inwestora </w:t>
      </w:r>
      <w:r w:rsidRPr="00CC2848">
        <w:rPr>
          <w:rFonts w:ascii="Times New Roman" w:hAnsi="Times New Roman" w:cs="Times New Roman"/>
          <w:b/>
          <w:sz w:val="21"/>
          <w:szCs w:val="21"/>
        </w:rPr>
        <w:t xml:space="preserve">(w nawiasie podano oznaczenie numeru działki przed podziałem): </w:t>
      </w:r>
      <w:r>
        <w:rPr>
          <w:rFonts w:ascii="Times New Roman" w:hAnsi="Times New Roman" w:cs="Times New Roman"/>
          <w:b/>
          <w:sz w:val="21"/>
          <w:szCs w:val="21"/>
        </w:rPr>
        <w:t xml:space="preserve">41/10 </w:t>
      </w:r>
      <w:r w:rsidRPr="00CC2848">
        <w:rPr>
          <w:rFonts w:ascii="Times New Roman" w:hAnsi="Times New Roman" w:cs="Times New Roman"/>
          <w:b/>
          <w:sz w:val="21"/>
          <w:szCs w:val="21"/>
        </w:rPr>
        <w:t>(</w:t>
      </w:r>
      <w:r>
        <w:rPr>
          <w:rFonts w:ascii="Times New Roman" w:hAnsi="Times New Roman" w:cs="Times New Roman"/>
          <w:b/>
          <w:sz w:val="21"/>
          <w:szCs w:val="21"/>
        </w:rPr>
        <w:t>41/4,</w:t>
      </w:r>
      <w:r w:rsidRPr="00CC2848">
        <w:rPr>
          <w:rFonts w:ascii="Times New Roman" w:hAnsi="Times New Roman" w:cs="Times New Roman"/>
          <w:b/>
          <w:sz w:val="21"/>
          <w:szCs w:val="21"/>
        </w:rPr>
        <w:t>)</w:t>
      </w:r>
      <w:r>
        <w:rPr>
          <w:rFonts w:ascii="Times New Roman" w:hAnsi="Times New Roman" w:cs="Times New Roman"/>
          <w:b/>
          <w:sz w:val="21"/>
          <w:szCs w:val="21"/>
        </w:rPr>
        <w:t xml:space="preserve"> 42/8 (42/4), 42/9 (42/4) </w:t>
      </w:r>
      <w:r w:rsidRPr="00CC2848">
        <w:rPr>
          <w:rFonts w:ascii="Times New Roman" w:hAnsi="Times New Roman" w:cs="Times New Roman"/>
          <w:b/>
          <w:sz w:val="21"/>
          <w:szCs w:val="21"/>
        </w:rPr>
        <w:t>(</w:t>
      </w:r>
      <w:r>
        <w:rPr>
          <w:rFonts w:ascii="Times New Roman" w:hAnsi="Times New Roman" w:cs="Times New Roman"/>
          <w:b/>
          <w:sz w:val="21"/>
          <w:szCs w:val="21"/>
        </w:rPr>
        <w:t xml:space="preserve">Gmina Rędziny </w:t>
      </w:r>
      <w:r w:rsidRPr="00CC2848">
        <w:rPr>
          <w:rFonts w:ascii="Times New Roman" w:hAnsi="Times New Roman" w:cs="Times New Roman"/>
          <w:b/>
          <w:sz w:val="21"/>
          <w:szCs w:val="21"/>
        </w:rPr>
        <w:t xml:space="preserve">/ obręb </w:t>
      </w:r>
      <w:r>
        <w:rPr>
          <w:rFonts w:ascii="Times New Roman" w:hAnsi="Times New Roman" w:cs="Times New Roman"/>
          <w:b/>
          <w:sz w:val="21"/>
          <w:szCs w:val="21"/>
        </w:rPr>
        <w:t>Kolonia Rędziny</w:t>
      </w:r>
      <w:r w:rsidRPr="00CC2848">
        <w:rPr>
          <w:rFonts w:ascii="Times New Roman" w:hAnsi="Times New Roman" w:cs="Times New Roman"/>
          <w:b/>
          <w:sz w:val="21"/>
          <w:szCs w:val="21"/>
        </w:rPr>
        <w:t>).</w:t>
      </w:r>
    </w:p>
    <w:p w:rsidR="00054137" w:rsidRPr="005470C8" w:rsidRDefault="007900C1" w:rsidP="00C565AB">
      <w:pPr>
        <w:spacing w:before="120" w:line="276" w:lineRule="auto"/>
        <w:ind w:right="-286"/>
        <w:rPr>
          <w:rFonts w:ascii="Times New Roman" w:hAnsi="Times New Roman"/>
          <w:bCs/>
          <w:sz w:val="21"/>
          <w:szCs w:val="21"/>
        </w:rPr>
      </w:pPr>
      <w:r w:rsidRPr="005470C8">
        <w:rPr>
          <w:rFonts w:ascii="Times New Roman" w:hAnsi="Times New Roman"/>
          <w:b/>
          <w:bCs/>
          <w:sz w:val="21"/>
          <w:szCs w:val="21"/>
        </w:rPr>
        <w:t>Treść decyzji zosta</w:t>
      </w:r>
      <w:r>
        <w:rPr>
          <w:rFonts w:ascii="Times New Roman" w:hAnsi="Times New Roman"/>
          <w:b/>
          <w:bCs/>
          <w:sz w:val="21"/>
          <w:szCs w:val="21"/>
        </w:rPr>
        <w:t>ła</w:t>
      </w:r>
      <w:r w:rsidRPr="005470C8">
        <w:rPr>
          <w:rFonts w:ascii="Times New Roman" w:hAnsi="Times New Roman"/>
          <w:b/>
          <w:bCs/>
          <w:sz w:val="21"/>
          <w:szCs w:val="21"/>
        </w:rPr>
        <w:t xml:space="preserve"> opubli</w:t>
      </w:r>
      <w:r w:rsidRPr="005470C8">
        <w:rPr>
          <w:rFonts w:ascii="Times New Roman" w:hAnsi="Times New Roman"/>
          <w:b/>
          <w:bCs/>
          <w:sz w:val="21"/>
          <w:szCs w:val="21"/>
        </w:rPr>
        <w:t>kowana</w:t>
      </w:r>
      <w:r w:rsidRPr="005470C8">
        <w:rPr>
          <w:rFonts w:ascii="Times New Roman" w:hAnsi="Times New Roman"/>
          <w:bCs/>
          <w:sz w:val="21"/>
          <w:szCs w:val="21"/>
        </w:rPr>
        <w:t xml:space="preserve"> w Biuletynie Informacji Publicznej Śląskiego Urzędu Wojewódzkiego </w:t>
      </w:r>
      <w:r w:rsidRPr="005470C8">
        <w:rPr>
          <w:rFonts w:ascii="Times New Roman" w:hAnsi="Times New Roman"/>
          <w:bCs/>
          <w:sz w:val="21"/>
          <w:szCs w:val="21"/>
        </w:rPr>
        <w:br/>
        <w:t xml:space="preserve">w Katowicach w zakładce </w:t>
      </w:r>
      <w:r w:rsidRPr="005470C8">
        <w:rPr>
          <w:rFonts w:ascii="Times New Roman" w:hAnsi="Times New Roman"/>
          <w:b/>
          <w:bCs/>
          <w:sz w:val="21"/>
          <w:szCs w:val="21"/>
        </w:rPr>
        <w:t>„Inwestycje publiczne - Informacja publiczna o wydanych rozstrzygnięciach”.</w:t>
      </w:r>
    </w:p>
    <w:p w:rsidR="00054137" w:rsidRDefault="007900C1" w:rsidP="00BA03A5">
      <w:pPr>
        <w:spacing w:before="60" w:after="6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54137" w:rsidRPr="009C5C00" w:rsidRDefault="007900C1" w:rsidP="00054137">
      <w:pPr>
        <w:pStyle w:val="Akapitzlist"/>
        <w:spacing w:before="120" w:after="120"/>
        <w:ind w:right="-1"/>
        <w:contextualSpacing w:val="0"/>
        <w:jc w:val="center"/>
        <w:rPr>
          <w:rFonts w:ascii="Times New Roman" w:eastAsia="Times New Roman" w:hAnsi="Times New Roman"/>
          <w:b/>
          <w:bCs/>
        </w:rPr>
      </w:pPr>
      <w:r w:rsidRPr="009C5C00">
        <w:rPr>
          <w:rFonts w:ascii="Times New Roman" w:eastAsia="Times New Roman" w:hAnsi="Times New Roman"/>
          <w:b/>
          <w:bCs/>
        </w:rPr>
        <w:t>WAŻNE INFORMACJE DODATKOWE</w:t>
      </w:r>
    </w:p>
    <w:p w:rsidR="00054137" w:rsidRPr="00E15F92" w:rsidRDefault="007900C1" w:rsidP="00054137">
      <w:pPr>
        <w:numPr>
          <w:ilvl w:val="0"/>
          <w:numId w:val="23"/>
        </w:numPr>
        <w:suppressAutoHyphens/>
        <w:spacing w:line="276" w:lineRule="auto"/>
        <w:ind w:left="284" w:right="-34" w:hanging="284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</w:pPr>
      <w:r w:rsidRPr="00E15F92">
        <w:rPr>
          <w:rFonts w:ascii="Times New Roman" w:eastAsia="Times New Roman" w:hAnsi="Times New Roman" w:cs="Times New Roman"/>
          <w:iCs/>
          <w:sz w:val="21"/>
          <w:szCs w:val="21"/>
          <w:lang w:eastAsia="en-US"/>
        </w:rPr>
        <w:t xml:space="preserve">Informuję </w:t>
      </w:r>
      <w:r w:rsidRPr="00E15F92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o możliwości zapoznania się z decyzją </w:t>
      </w:r>
      <w:r w:rsidRPr="00E15F92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 xml:space="preserve">oraz aktami sprawy po uprzednim uzgodnieniu telefonicznym z inspektorem prowadzącym sprawę </w:t>
      </w:r>
      <w:r w:rsidRPr="00E15F92">
        <w:rPr>
          <w:rFonts w:ascii="Times New Roman" w:eastAsia="Times New Roman" w:hAnsi="Times New Roman" w:cs="Times New Roman"/>
          <w:iCs/>
          <w:sz w:val="21"/>
          <w:szCs w:val="21"/>
          <w:lang w:eastAsia="en-US"/>
        </w:rPr>
        <w:t xml:space="preserve">w Wydziale Infrastruktury </w:t>
      </w:r>
      <w:r w:rsidRPr="00E15F92">
        <w:rPr>
          <w:rFonts w:ascii="Times New Roman" w:eastAsia="Times New Roman" w:hAnsi="Times New Roman" w:cs="Times New Roman"/>
          <w:sz w:val="21"/>
          <w:szCs w:val="21"/>
          <w:lang w:eastAsia="en-US"/>
        </w:rPr>
        <w:t>Śląskiego Urzędu Wojewódzkiego w Katowicach</w:t>
      </w:r>
      <w:r w:rsidRPr="00E15F92">
        <w:rPr>
          <w:rFonts w:ascii="Times New Roman" w:eastAsia="Times New Roman" w:hAnsi="Times New Roman" w:cs="Times New Roman"/>
          <w:iCs/>
          <w:sz w:val="21"/>
          <w:szCs w:val="21"/>
          <w:lang w:eastAsia="en-US"/>
        </w:rPr>
        <w:t>, ul. Jagiellońska 25, pok. 52</w:t>
      </w:r>
      <w:r>
        <w:rPr>
          <w:rFonts w:ascii="Times New Roman" w:eastAsia="Times New Roman" w:hAnsi="Times New Roman" w:cs="Times New Roman"/>
          <w:iCs/>
          <w:sz w:val="21"/>
          <w:szCs w:val="21"/>
          <w:lang w:eastAsia="en-US"/>
        </w:rPr>
        <w:t>1</w:t>
      </w:r>
      <w:r w:rsidRPr="00E15F92">
        <w:rPr>
          <w:rFonts w:ascii="Times New Roman" w:eastAsia="Times New Roman" w:hAnsi="Times New Roman" w:cs="Times New Roman"/>
          <w:iCs/>
          <w:sz w:val="21"/>
          <w:szCs w:val="21"/>
          <w:lang w:eastAsia="en-US"/>
        </w:rPr>
        <w:t xml:space="preserve">, </w:t>
      </w:r>
      <w:r w:rsidRPr="00E15F92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 xml:space="preserve">pod numerem telefonu: </w:t>
      </w:r>
      <w:r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(</w:t>
      </w:r>
      <w:r w:rsidRPr="00602567">
        <w:rPr>
          <w:rFonts w:ascii="Times New Roman" w:eastAsia="Times New Roman" w:hAnsi="Times New Roman" w:cs="Times New Roman"/>
          <w:b/>
          <w:iCs/>
          <w:sz w:val="21"/>
          <w:szCs w:val="21"/>
          <w:lang w:eastAsia="ar-SA"/>
        </w:rPr>
        <w:t>32</w:t>
      </w:r>
      <w:r>
        <w:rPr>
          <w:rFonts w:ascii="Times New Roman" w:eastAsia="Times New Roman" w:hAnsi="Times New Roman" w:cs="Times New Roman"/>
          <w:b/>
          <w:iCs/>
          <w:sz w:val="21"/>
          <w:szCs w:val="21"/>
          <w:lang w:eastAsia="ar-SA"/>
        </w:rPr>
        <w:t>)</w:t>
      </w:r>
      <w:r w:rsidRPr="00602567">
        <w:rPr>
          <w:rFonts w:ascii="Times New Roman" w:eastAsia="Times New Roman" w:hAnsi="Times New Roman" w:cs="Times New Roman"/>
          <w:b/>
          <w:iCs/>
          <w:sz w:val="21"/>
          <w:szCs w:val="21"/>
          <w:lang w:eastAsia="ar-SA"/>
        </w:rPr>
        <w:t xml:space="preserve"> 20 77 </w:t>
      </w:r>
      <w:r>
        <w:rPr>
          <w:rFonts w:ascii="Times New Roman" w:eastAsia="Times New Roman" w:hAnsi="Times New Roman" w:cs="Times New Roman"/>
          <w:b/>
          <w:iCs/>
          <w:sz w:val="21"/>
          <w:szCs w:val="21"/>
          <w:lang w:eastAsia="ar-SA"/>
        </w:rPr>
        <w:t>976</w:t>
      </w:r>
      <w:r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br/>
        <w:t>w</w:t>
      </w:r>
      <w:r w:rsidRPr="00E15F92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 xml:space="preserve"> </w:t>
      </w:r>
      <w:r w:rsidRPr="00E15F92">
        <w:rPr>
          <w:rFonts w:ascii="Times New Roman" w:eastAsia="Times New Roman" w:hAnsi="Times New Roman" w:cs="Times New Roman"/>
          <w:iCs/>
          <w:sz w:val="21"/>
          <w:szCs w:val="21"/>
          <w:lang w:eastAsia="en-US"/>
        </w:rPr>
        <w:t>godzinach od 9</w:t>
      </w:r>
      <w:r w:rsidRPr="00E15F92">
        <w:rPr>
          <w:rFonts w:ascii="Times New Roman" w:eastAsia="Times New Roman" w:hAnsi="Times New Roman" w:cs="Times New Roman"/>
          <w:iCs/>
          <w:sz w:val="21"/>
          <w:szCs w:val="21"/>
          <w:vertAlign w:val="superscript"/>
          <w:lang w:eastAsia="en-US"/>
        </w:rPr>
        <w:t xml:space="preserve">00 </w:t>
      </w:r>
      <w:r w:rsidRPr="00E15F92">
        <w:rPr>
          <w:rFonts w:ascii="Times New Roman" w:eastAsia="Times New Roman" w:hAnsi="Times New Roman" w:cs="Times New Roman"/>
          <w:iCs/>
          <w:sz w:val="21"/>
          <w:szCs w:val="21"/>
          <w:lang w:eastAsia="en-US"/>
        </w:rPr>
        <w:t xml:space="preserve"> do 14</w:t>
      </w:r>
      <w:r w:rsidRPr="00E15F92">
        <w:rPr>
          <w:rFonts w:ascii="Times New Roman" w:eastAsia="Times New Roman" w:hAnsi="Times New Roman" w:cs="Times New Roman"/>
          <w:iCs/>
          <w:sz w:val="21"/>
          <w:szCs w:val="21"/>
          <w:vertAlign w:val="superscript"/>
          <w:lang w:eastAsia="en-US"/>
        </w:rPr>
        <w:t>00</w:t>
      </w:r>
      <w:r w:rsidRPr="00E15F92">
        <w:rPr>
          <w:rFonts w:ascii="Times New Roman" w:eastAsia="Times New Roman" w:hAnsi="Times New Roman" w:cs="Times New Roman"/>
          <w:bCs/>
          <w:sz w:val="21"/>
          <w:szCs w:val="21"/>
          <w:lang w:eastAsia="en-US"/>
        </w:rPr>
        <w:t>.</w:t>
      </w:r>
    </w:p>
    <w:p w:rsidR="00054137" w:rsidRPr="00E15F92" w:rsidRDefault="007900C1" w:rsidP="00054137">
      <w:pPr>
        <w:numPr>
          <w:ilvl w:val="0"/>
          <w:numId w:val="23"/>
        </w:numPr>
        <w:suppressAutoHyphens/>
        <w:spacing w:after="0" w:line="276" w:lineRule="auto"/>
        <w:ind w:left="284" w:right="-35" w:hanging="284"/>
        <w:jc w:val="both"/>
        <w:rPr>
          <w:rFonts w:ascii="Times New Roman" w:hAnsi="Times New Roman" w:cs="Times New Roman"/>
          <w:sz w:val="21"/>
          <w:szCs w:val="21"/>
        </w:rPr>
      </w:pPr>
      <w:r w:rsidRPr="00E15F92">
        <w:rPr>
          <w:rFonts w:ascii="Times New Roman" w:hAnsi="Times New Roman" w:cs="Times New Roman"/>
          <w:sz w:val="21"/>
          <w:szCs w:val="21"/>
        </w:rPr>
        <w:t>Od decyzji służy stronom odwołanie do Ministra Rozwoju i Technologii za pośrednictwem Wojewody Śląskiego, w terminie:</w:t>
      </w:r>
    </w:p>
    <w:p w:rsidR="00054137" w:rsidRPr="00E15F92" w:rsidRDefault="007900C1" w:rsidP="00054137">
      <w:pPr>
        <w:numPr>
          <w:ilvl w:val="0"/>
          <w:numId w:val="22"/>
        </w:numPr>
        <w:suppressAutoHyphens/>
        <w:spacing w:after="0" w:line="276" w:lineRule="auto"/>
        <w:ind w:left="426" w:right="-35" w:hanging="284"/>
        <w:jc w:val="both"/>
        <w:rPr>
          <w:rFonts w:ascii="Times New Roman" w:hAnsi="Times New Roman" w:cs="Times New Roman"/>
          <w:sz w:val="21"/>
          <w:szCs w:val="21"/>
        </w:rPr>
      </w:pPr>
      <w:r w:rsidRPr="00E15F92">
        <w:rPr>
          <w:rFonts w:ascii="Times New Roman" w:hAnsi="Times New Roman" w:cs="Times New Roman"/>
          <w:sz w:val="21"/>
          <w:szCs w:val="21"/>
        </w:rPr>
        <w:t>7 dni od jej doręczenia stronie, albo</w:t>
      </w:r>
    </w:p>
    <w:p w:rsidR="00054137" w:rsidRPr="00E15F92" w:rsidRDefault="007900C1" w:rsidP="00054137">
      <w:pPr>
        <w:numPr>
          <w:ilvl w:val="0"/>
          <w:numId w:val="22"/>
        </w:numPr>
        <w:suppressAutoHyphens/>
        <w:spacing w:line="276" w:lineRule="auto"/>
        <w:ind w:left="426" w:right="-34" w:hanging="284"/>
        <w:jc w:val="both"/>
        <w:rPr>
          <w:rFonts w:ascii="Times New Roman" w:hAnsi="Times New Roman" w:cs="Times New Roman"/>
          <w:sz w:val="21"/>
          <w:szCs w:val="21"/>
        </w:rPr>
      </w:pPr>
      <w:r w:rsidRPr="00E15F92">
        <w:rPr>
          <w:rFonts w:ascii="Times New Roman" w:hAnsi="Times New Roman" w:cs="Times New Roman"/>
          <w:sz w:val="21"/>
          <w:szCs w:val="21"/>
        </w:rPr>
        <w:t xml:space="preserve">14 dni od dnia, w którym zawiadomienie o wydaniu decyzji w drodze obwieszczenia uważa się za dokonane. </w:t>
      </w:r>
    </w:p>
    <w:p w:rsidR="00054137" w:rsidRPr="00E15F92" w:rsidRDefault="007900C1" w:rsidP="00054137">
      <w:pPr>
        <w:numPr>
          <w:ilvl w:val="0"/>
          <w:numId w:val="23"/>
        </w:numPr>
        <w:suppressAutoHyphens/>
        <w:spacing w:line="276" w:lineRule="auto"/>
        <w:ind w:left="284" w:right="-34" w:hanging="284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ar-SA"/>
        </w:rPr>
      </w:pPr>
      <w:r w:rsidRPr="00E15F92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Zawiadomienie w drodze obwieszczenia uważa się za dokonane po upływie 14 dni od dnia, w którym nastąpiło obwieszczenie w urzędzie wojewódzkim (art. 12 u</w:t>
      </w:r>
      <w:r w:rsidRPr="00E15F92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 xml:space="preserve">st. 2a </w:t>
      </w:r>
      <w:r w:rsidRPr="005470C8">
        <w:rPr>
          <w:rFonts w:ascii="Times New Roman" w:eastAsia="Times New Roman" w:hAnsi="Times New Roman" w:cs="Times New Roman"/>
          <w:i/>
          <w:iCs/>
          <w:sz w:val="21"/>
          <w:szCs w:val="21"/>
          <w:lang w:eastAsia="ar-SA"/>
        </w:rPr>
        <w:t>specustawy gazowej</w:t>
      </w:r>
      <w:r w:rsidRPr="00E15F92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).</w:t>
      </w:r>
    </w:p>
    <w:p w:rsidR="00054137" w:rsidRPr="00E15F92" w:rsidRDefault="007900C1" w:rsidP="00054137">
      <w:pPr>
        <w:numPr>
          <w:ilvl w:val="0"/>
          <w:numId w:val="23"/>
        </w:numPr>
        <w:suppressAutoHyphens/>
        <w:spacing w:line="276" w:lineRule="auto"/>
        <w:ind w:left="284" w:right="-34" w:hanging="284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ar-SA"/>
        </w:rPr>
      </w:pPr>
      <w:r w:rsidRPr="00E15F92">
        <w:rPr>
          <w:rFonts w:ascii="Times New Roman" w:eastAsia="Times New Roman" w:hAnsi="Times New Roman" w:cs="Times New Roman"/>
          <w:bCs/>
          <w:iCs/>
          <w:sz w:val="21"/>
          <w:szCs w:val="21"/>
          <w:lang w:eastAsia="ar-SA"/>
        </w:rPr>
        <w:t xml:space="preserve">W przedmiotowej sprawie obwieszczenie o wydaniu decyzji zostanie opublikowane na tablicy ogłoszeń Śląskiego Urzędu Wojewódzkiego w dniu </w:t>
      </w:r>
      <w:r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ar-SA"/>
        </w:rPr>
        <w:t>5</w:t>
      </w:r>
      <w:r>
        <w:rPr>
          <w:rFonts w:ascii="Times New Roman" w:eastAsia="Times New Roman" w:hAnsi="Times New Roman" w:cs="Times New Roman"/>
          <w:bCs/>
          <w:iCs/>
          <w:sz w:val="21"/>
          <w:szCs w:val="21"/>
          <w:lang w:eastAsia="ar-SA"/>
        </w:rPr>
        <w:t xml:space="preserve"> </w:t>
      </w:r>
      <w:r w:rsidRPr="007C6769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ar-SA"/>
        </w:rPr>
        <w:t>maja</w:t>
      </w:r>
      <w:r w:rsidRPr="00C565AB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ar-SA"/>
        </w:rPr>
        <w:t>2023</w:t>
      </w:r>
      <w:r w:rsidRPr="00E15F92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ar-SA"/>
        </w:rPr>
        <w:t> r.</w:t>
      </w:r>
      <w:r w:rsidRPr="00E15F92">
        <w:rPr>
          <w:rFonts w:ascii="Times New Roman" w:eastAsia="Times New Roman" w:hAnsi="Times New Roman" w:cs="Times New Roman"/>
          <w:bCs/>
          <w:iCs/>
          <w:sz w:val="21"/>
          <w:szCs w:val="21"/>
          <w:lang w:eastAsia="ar-SA"/>
        </w:rPr>
        <w:t xml:space="preserve"> Termin do wniesienia odwołania upływa </w:t>
      </w:r>
      <w:r>
        <w:rPr>
          <w:rFonts w:ascii="Times New Roman" w:eastAsia="Times New Roman" w:hAnsi="Times New Roman" w:cs="Times New Roman"/>
          <w:bCs/>
          <w:iCs/>
          <w:sz w:val="21"/>
          <w:szCs w:val="21"/>
          <w:lang w:eastAsia="ar-SA"/>
        </w:rPr>
        <w:br/>
      </w:r>
      <w:r w:rsidRPr="00E15F92">
        <w:rPr>
          <w:rFonts w:ascii="Times New Roman" w:eastAsia="Times New Roman" w:hAnsi="Times New Roman" w:cs="Times New Roman"/>
          <w:bCs/>
          <w:iCs/>
          <w:sz w:val="21"/>
          <w:szCs w:val="21"/>
          <w:lang w:eastAsia="ar-SA"/>
        </w:rPr>
        <w:t xml:space="preserve">28 dnia licząc od dnia publikacji obwieszczenia w Śląskim Urzędzie Wojewódzkim. </w:t>
      </w:r>
    </w:p>
    <w:p w:rsidR="00054137" w:rsidRPr="00E15F92" w:rsidRDefault="007900C1" w:rsidP="00054137">
      <w:pPr>
        <w:numPr>
          <w:ilvl w:val="0"/>
          <w:numId w:val="23"/>
        </w:numPr>
        <w:suppressAutoHyphens/>
        <w:spacing w:line="276" w:lineRule="auto"/>
        <w:ind w:left="284" w:right="-34" w:hanging="284"/>
        <w:jc w:val="both"/>
        <w:rPr>
          <w:rFonts w:ascii="Times New Roman" w:hAnsi="Times New Roman" w:cs="Times New Roman"/>
          <w:sz w:val="21"/>
          <w:szCs w:val="21"/>
        </w:rPr>
      </w:pPr>
      <w:r w:rsidRPr="00E15F92">
        <w:rPr>
          <w:rFonts w:ascii="Times New Roman" w:hAnsi="Times New Roman" w:cs="Times New Roman"/>
          <w:sz w:val="21"/>
          <w:szCs w:val="21"/>
        </w:rPr>
        <w:t>Wojewoda doręcza decyzję o ustaleniu lokalizacji inwestycji w zakresie terminalu wnioskodawcy oraz zawiadamia pozostałe strony o jej wydaniu, w drodze obwieszczenia, w urzędzi</w:t>
      </w:r>
      <w:r w:rsidRPr="00E15F92">
        <w:rPr>
          <w:rFonts w:ascii="Times New Roman" w:hAnsi="Times New Roman" w:cs="Times New Roman"/>
          <w:sz w:val="21"/>
          <w:szCs w:val="21"/>
        </w:rPr>
        <w:t>e wojewódzkim i urzędach gmin właściwych ze względu na lokalizację inwestycji w zakresie terminalu, w Biuletynie Informacji Publicznej, na stronach podmiotowych urzędów tych gmin oraz urzędu wojewódzkiego, a także w prasie o zasięgu ogólnopolskim. Właścici</w:t>
      </w:r>
      <w:r w:rsidRPr="00E15F92">
        <w:rPr>
          <w:rFonts w:ascii="Times New Roman" w:hAnsi="Times New Roman" w:cs="Times New Roman"/>
          <w:sz w:val="21"/>
          <w:szCs w:val="21"/>
        </w:rPr>
        <w:t xml:space="preserve">elom i użytkownikom wieczystym nieruchomości objętych decyzją o ustaleniu lokalizacji inwestycji w zakresie terminalu zawiadomienie o wydaniu decyzji wysyła się na adres określony w katastrze nieruchomości ze skutkiem doręczenia (art. 12 ust. 1 </w:t>
      </w:r>
      <w:r w:rsidRPr="005470C8">
        <w:rPr>
          <w:rFonts w:ascii="Times New Roman" w:hAnsi="Times New Roman" w:cs="Times New Roman"/>
          <w:i/>
          <w:sz w:val="21"/>
          <w:szCs w:val="21"/>
        </w:rPr>
        <w:t xml:space="preserve">specustawy </w:t>
      </w:r>
      <w:r w:rsidRPr="005470C8">
        <w:rPr>
          <w:rFonts w:ascii="Times New Roman" w:hAnsi="Times New Roman" w:cs="Times New Roman"/>
          <w:i/>
          <w:sz w:val="21"/>
          <w:szCs w:val="21"/>
        </w:rPr>
        <w:t>gazowej</w:t>
      </w:r>
      <w:r w:rsidRPr="00E15F92">
        <w:rPr>
          <w:rFonts w:ascii="Times New Roman" w:hAnsi="Times New Roman" w:cs="Times New Roman"/>
          <w:sz w:val="21"/>
          <w:szCs w:val="21"/>
        </w:rPr>
        <w:t>).</w:t>
      </w:r>
    </w:p>
    <w:p w:rsidR="00054137" w:rsidRPr="00E15F92" w:rsidRDefault="007900C1" w:rsidP="00054137">
      <w:pPr>
        <w:numPr>
          <w:ilvl w:val="0"/>
          <w:numId w:val="23"/>
        </w:numPr>
        <w:suppressAutoHyphens/>
        <w:spacing w:line="276" w:lineRule="auto"/>
        <w:ind w:left="284" w:right="-34" w:hanging="284"/>
        <w:jc w:val="both"/>
        <w:rPr>
          <w:rFonts w:ascii="Times New Roman" w:hAnsi="Times New Roman" w:cs="Times New Roman"/>
          <w:sz w:val="21"/>
          <w:szCs w:val="21"/>
        </w:rPr>
      </w:pPr>
      <w:r w:rsidRPr="00E15F92">
        <w:rPr>
          <w:rFonts w:ascii="Times New Roman" w:hAnsi="Times New Roman" w:cs="Times New Roman"/>
          <w:sz w:val="21"/>
          <w:szCs w:val="21"/>
        </w:rPr>
        <w:t xml:space="preserve">Odwołanie od decyzji powinno zawierać zarzuty odnoszące się do decyzji, określać istotę </w:t>
      </w:r>
      <w:r w:rsidRPr="00E15F92">
        <w:rPr>
          <w:rFonts w:ascii="Times New Roman" w:hAnsi="Times New Roman" w:cs="Times New Roman"/>
          <w:sz w:val="21"/>
          <w:szCs w:val="21"/>
        </w:rPr>
        <w:br/>
        <w:t xml:space="preserve">i zakres żądania będącego przedmiotem odwołania oraz wskazywać dowody uzasadniające to żądanie (art. 34 ust. 3 </w:t>
      </w:r>
      <w:r w:rsidRPr="005470C8">
        <w:rPr>
          <w:rFonts w:ascii="Times New Roman" w:hAnsi="Times New Roman" w:cs="Times New Roman"/>
          <w:i/>
          <w:sz w:val="21"/>
          <w:szCs w:val="21"/>
        </w:rPr>
        <w:t>specustawy gazowej</w:t>
      </w:r>
      <w:r w:rsidRPr="00E15F92">
        <w:rPr>
          <w:rFonts w:ascii="Times New Roman" w:hAnsi="Times New Roman" w:cs="Times New Roman"/>
          <w:sz w:val="21"/>
          <w:szCs w:val="21"/>
        </w:rPr>
        <w:t>).</w:t>
      </w:r>
    </w:p>
    <w:p w:rsidR="00054137" w:rsidRPr="00E15F92" w:rsidRDefault="007900C1" w:rsidP="00054137">
      <w:pPr>
        <w:numPr>
          <w:ilvl w:val="0"/>
          <w:numId w:val="23"/>
        </w:numPr>
        <w:suppressAutoHyphens/>
        <w:spacing w:after="0" w:line="276" w:lineRule="auto"/>
        <w:ind w:left="284" w:right="-34" w:hanging="284"/>
        <w:jc w:val="both"/>
        <w:rPr>
          <w:rFonts w:ascii="Times New Roman" w:hAnsi="Times New Roman" w:cs="Times New Roman"/>
          <w:sz w:val="21"/>
          <w:szCs w:val="21"/>
        </w:rPr>
      </w:pPr>
      <w:r w:rsidRPr="00E15F92">
        <w:rPr>
          <w:rFonts w:ascii="Times New Roman" w:hAnsi="Times New Roman" w:cs="Times New Roman"/>
          <w:sz w:val="21"/>
          <w:szCs w:val="21"/>
        </w:rPr>
        <w:t>W trakcie biegu terminu d</w:t>
      </w:r>
      <w:r w:rsidRPr="00E15F92">
        <w:rPr>
          <w:rFonts w:ascii="Times New Roman" w:hAnsi="Times New Roman" w:cs="Times New Roman"/>
          <w:sz w:val="21"/>
          <w:szCs w:val="21"/>
        </w:rPr>
        <w:t xml:space="preserve">o wniesienia odwołania strony mogą zrzec się prawa do wniesienia odwołania wobec organu administracji publicznej, który wydał decyzję (art. 127a § 1 </w:t>
      </w:r>
      <w:r w:rsidRPr="005470C8">
        <w:rPr>
          <w:rFonts w:ascii="Times New Roman" w:hAnsi="Times New Roman" w:cs="Times New Roman"/>
          <w:i/>
          <w:sz w:val="21"/>
          <w:szCs w:val="21"/>
        </w:rPr>
        <w:t>k.p.a</w:t>
      </w:r>
      <w:r>
        <w:rPr>
          <w:rStyle w:val="Odwoanieprzypisudolnego"/>
          <w:rFonts w:ascii="Times New Roman" w:hAnsi="Times New Roman" w:cs="Times New Roman"/>
          <w:i/>
          <w:sz w:val="21"/>
          <w:szCs w:val="21"/>
        </w:rPr>
        <w:footnoteReference w:id="1"/>
      </w:r>
      <w:r w:rsidRPr="005470C8">
        <w:rPr>
          <w:rFonts w:ascii="Times New Roman" w:hAnsi="Times New Roman" w:cs="Times New Roman"/>
          <w:i/>
          <w:sz w:val="21"/>
          <w:szCs w:val="21"/>
        </w:rPr>
        <w:t>.</w:t>
      </w:r>
      <w:r w:rsidRPr="00E15F92">
        <w:rPr>
          <w:rFonts w:ascii="Times New Roman" w:hAnsi="Times New Roman" w:cs="Times New Roman"/>
          <w:sz w:val="21"/>
          <w:szCs w:val="21"/>
        </w:rPr>
        <w:t>). Jeżeli oświadczenie o zrzeczeniu się prawa do wniesienia odwołania wniosą wszystkie strony postęp</w:t>
      </w:r>
      <w:r w:rsidRPr="00E15F92">
        <w:rPr>
          <w:rFonts w:ascii="Times New Roman" w:hAnsi="Times New Roman" w:cs="Times New Roman"/>
          <w:sz w:val="21"/>
          <w:szCs w:val="21"/>
        </w:rPr>
        <w:t xml:space="preserve">owania, z dniem doręczenia organowi administracji publicznej tego oświadczenia przez ostatnią ze stron postępowania, decyzja staje się ostateczna i prawomocna (art. 127a § 2 </w:t>
      </w:r>
      <w:r w:rsidRPr="005470C8">
        <w:rPr>
          <w:rFonts w:ascii="Times New Roman" w:hAnsi="Times New Roman" w:cs="Times New Roman"/>
          <w:i/>
          <w:sz w:val="21"/>
          <w:szCs w:val="21"/>
        </w:rPr>
        <w:t>k.p.a.</w:t>
      </w:r>
      <w:r w:rsidRPr="00E15F92">
        <w:rPr>
          <w:rFonts w:ascii="Times New Roman" w:hAnsi="Times New Roman" w:cs="Times New Roman"/>
          <w:sz w:val="21"/>
          <w:szCs w:val="21"/>
        </w:rPr>
        <w:t>), zatem nie ma możliwości zaskarżenia jej do Wojewódzkiego Sądu Administrac</w:t>
      </w:r>
      <w:r w:rsidRPr="00E15F92">
        <w:rPr>
          <w:rFonts w:ascii="Times New Roman" w:hAnsi="Times New Roman" w:cs="Times New Roman"/>
          <w:sz w:val="21"/>
          <w:szCs w:val="21"/>
        </w:rPr>
        <w:t xml:space="preserve">yjnego. </w:t>
      </w:r>
    </w:p>
    <w:p w:rsidR="00054137" w:rsidRPr="00843F59" w:rsidRDefault="007900C1" w:rsidP="00054137">
      <w:pPr>
        <w:suppressAutoHyphens/>
        <w:spacing w:after="0" w:line="276" w:lineRule="auto"/>
        <w:ind w:left="284" w:right="-34"/>
        <w:jc w:val="both"/>
        <w:rPr>
          <w:rFonts w:ascii="Times New Roman" w:hAnsi="Times New Roman" w:cs="Times New Roman"/>
          <w:sz w:val="24"/>
          <w:szCs w:val="24"/>
        </w:rPr>
      </w:pPr>
    </w:p>
    <w:p w:rsidR="00054137" w:rsidRPr="00515E1F" w:rsidRDefault="007900C1" w:rsidP="00054137">
      <w:pPr>
        <w:widowControl w:val="0"/>
        <w:suppressAutoHyphens/>
        <w:autoSpaceDE w:val="0"/>
        <w:autoSpaceDN w:val="0"/>
        <w:adjustRightInd w:val="0"/>
        <w:spacing w:line="276" w:lineRule="auto"/>
        <w:ind w:left="4111"/>
        <w:jc w:val="center"/>
        <w:rPr>
          <w:rFonts w:ascii="Times New Roman" w:eastAsia="Calibri" w:hAnsi="Times New Roman" w:cs="Times New Roman"/>
        </w:rPr>
      </w:pPr>
      <w:r w:rsidRPr="00515E1F">
        <w:rPr>
          <w:rFonts w:ascii="Times New Roman" w:eastAsia="Calibri" w:hAnsi="Times New Roman" w:cs="Times New Roman"/>
        </w:rPr>
        <w:t>Z up. WOJEWODY ŚLĄSKIEGO</w:t>
      </w:r>
    </w:p>
    <w:p w:rsidR="00054137" w:rsidRPr="00515E1F" w:rsidRDefault="007900C1" w:rsidP="00054137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515E1F">
        <w:rPr>
          <w:rFonts w:ascii="Times New Roman" w:eastAsia="Calibri" w:hAnsi="Times New Roman" w:cs="Times New Roman"/>
        </w:rPr>
        <w:t>Joanna Lanczek</w:t>
      </w:r>
    </w:p>
    <w:p w:rsidR="00054137" w:rsidRPr="00515E1F" w:rsidRDefault="007900C1" w:rsidP="0005413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515E1F">
        <w:rPr>
          <w:rFonts w:ascii="Times New Roman" w:eastAsia="Calibri" w:hAnsi="Times New Roman" w:cs="Times New Roman"/>
        </w:rPr>
        <w:t>Kierownik Oddziału ds. Inwestycji Publicznych</w:t>
      </w:r>
    </w:p>
    <w:p w:rsidR="00054137" w:rsidRPr="00515E1F" w:rsidRDefault="007900C1" w:rsidP="0005413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515E1F">
        <w:rPr>
          <w:rFonts w:ascii="Times New Roman" w:eastAsia="Calibri" w:hAnsi="Times New Roman" w:cs="Times New Roman"/>
        </w:rPr>
        <w:t>w Wydziale Infrastruktury</w:t>
      </w:r>
    </w:p>
    <w:p w:rsidR="00644BF7" w:rsidRPr="005470C8" w:rsidRDefault="007900C1" w:rsidP="005470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iCs/>
          <w:sz w:val="18"/>
        </w:rPr>
      </w:pPr>
      <w:r w:rsidRPr="00515E1F">
        <w:rPr>
          <w:rFonts w:ascii="Times New Roman" w:eastAsia="Calibri" w:hAnsi="Times New Roman" w:cs="Times New Roman"/>
          <w:sz w:val="18"/>
        </w:rPr>
        <w:t>/</w:t>
      </w:r>
      <w:r w:rsidRPr="00515E1F">
        <w:rPr>
          <w:rFonts w:ascii="Times New Roman" w:eastAsia="Calibri" w:hAnsi="Times New Roman" w:cs="Times New Roman"/>
          <w:i/>
          <w:sz w:val="18"/>
        </w:rPr>
        <w:t>podpisano kwalifikowanym podpisem elektronicznym</w:t>
      </w:r>
      <w:r w:rsidRPr="00515E1F">
        <w:rPr>
          <w:rFonts w:ascii="Times New Roman" w:eastAsia="Calibri" w:hAnsi="Times New Roman" w:cs="Times New Roman"/>
          <w:sz w:val="18"/>
        </w:rPr>
        <w:t>/</w:t>
      </w:r>
    </w:p>
    <w:sectPr w:rsidR="00644BF7" w:rsidRPr="005470C8" w:rsidSect="00EF1A73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135" w:left="1418" w:header="454" w:footer="11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0C1" w:rsidRDefault="007900C1">
      <w:pPr>
        <w:spacing w:after="0" w:line="240" w:lineRule="auto"/>
      </w:pPr>
      <w:r>
        <w:separator/>
      </w:r>
    </w:p>
  </w:endnote>
  <w:endnote w:type="continuationSeparator" w:id="0">
    <w:p w:rsidR="007900C1" w:rsidRDefault="0079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A73" w:rsidRDefault="007900C1" w:rsidP="00EF1A73">
    <w:pPr>
      <w:jc w:val="center"/>
    </w:pPr>
    <w:r>
      <w:pict>
        <v:rect id="_x0000_i1025" style="width:446.45pt;height:1.5pt" o:hralign="center" o:hrstd="t" o:hr="t" fillcolor="#a0a0a0" stroked="f"/>
      </w:pict>
    </w:r>
  </w:p>
  <w:p w:rsidR="00EF1A73" w:rsidRDefault="007900C1" w:rsidP="00EF1A73">
    <w:pPr>
      <w:pStyle w:val="Stopka"/>
      <w:spacing w:after="0"/>
      <w:jc w:val="center"/>
    </w:pPr>
    <w:r>
      <w:rPr>
        <w:b/>
        <w:sz w:val="16"/>
        <w:szCs w:val="16"/>
      </w:rPr>
      <w:t xml:space="preserve">ŚLĄSKI </w:t>
    </w:r>
    <w:r>
      <w:rPr>
        <w:b/>
        <w:sz w:val="16"/>
        <w:szCs w:val="16"/>
      </w:rPr>
      <w:t>URZĄD WOJEWÓDZKI W KATOWICACH</w:t>
    </w:r>
  </w:p>
  <w:p w:rsidR="00EF1A73" w:rsidRDefault="007900C1" w:rsidP="00EF1A73">
    <w:pPr>
      <w:pStyle w:val="Stopka"/>
      <w:spacing w:after="0"/>
      <w:jc w:val="center"/>
    </w:pPr>
    <w:r>
      <w:rPr>
        <w:b/>
        <w:sz w:val="16"/>
        <w:szCs w:val="16"/>
      </w:rPr>
      <w:t>Wydział Infrastruktury</w:t>
    </w:r>
  </w:p>
  <w:p w:rsidR="00EF1A73" w:rsidRDefault="007900C1" w:rsidP="00EF1A73">
    <w:pPr>
      <w:pStyle w:val="Stopka"/>
      <w:spacing w:after="0"/>
      <w:jc w:val="center"/>
    </w:pPr>
    <w:r>
      <w:rPr>
        <w:sz w:val="16"/>
        <w:szCs w:val="16"/>
      </w:rPr>
      <w:t>ul. Jagiellońska 25, 40-032 Katowice, tel.: 32 207 75 89, fax: 32 207 75 88</w:t>
    </w:r>
  </w:p>
  <w:p w:rsidR="00EF1A73" w:rsidRDefault="007900C1" w:rsidP="00EF1A73">
    <w:pPr>
      <w:pStyle w:val="NormalnyWeb"/>
      <w:spacing w:after="0"/>
      <w:jc w:val="center"/>
    </w:pPr>
    <w:r>
      <w:rPr>
        <w:rFonts w:ascii="Times New Roman" w:hAnsi="Times New Roman" w:cs="Times New Roman"/>
        <w:sz w:val="16"/>
        <w:szCs w:val="16"/>
      </w:rPr>
      <w:t>www.katowice.uw.gov.pl</w:t>
    </w:r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:rsidR="00EF1A73" w:rsidRPr="002C13C8" w:rsidRDefault="007900C1" w:rsidP="00EF1A73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 w:rsidR="00FF0B0D">
      <w:rPr>
        <w:noProof/>
        <w:sz w:val="16"/>
        <w:szCs w:val="16"/>
      </w:rPr>
      <w:t>3</w:t>
    </w:r>
    <w:r w:rsidRPr="002C13C8">
      <w:rPr>
        <w:sz w:val="16"/>
        <w:szCs w:val="16"/>
      </w:rPr>
      <w:fldChar w:fldCharType="end"/>
    </w:r>
  </w:p>
  <w:p w:rsidR="00EF1A73" w:rsidRDefault="007900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A73" w:rsidRDefault="007900C1" w:rsidP="00EF1A73">
    <w:pPr>
      <w:jc w:val="center"/>
    </w:pPr>
  </w:p>
  <w:p w:rsidR="00EF1A73" w:rsidRPr="002C13C8" w:rsidRDefault="007900C1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 w:rsidR="00FF0B0D"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 w:rsidR="00FF0B0D">
      <w:rPr>
        <w:noProof/>
        <w:sz w:val="16"/>
        <w:szCs w:val="16"/>
      </w:rPr>
      <w:t>3</w:t>
    </w:r>
    <w:r w:rsidRPr="002C13C8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A73" w:rsidRDefault="007900C1" w:rsidP="00EF1A73">
    <w:pPr>
      <w:jc w:val="center"/>
    </w:pPr>
    <w:r>
      <w:pict>
        <v:rect id="_x0000_i1027" style="width:446.45pt;height:1.5pt" o:hralign="center" o:hrstd="t" o:hr="t" fillcolor="#a0a0a0" stroked="f"/>
      </w:pict>
    </w:r>
  </w:p>
  <w:p w:rsidR="00EF1A73" w:rsidRDefault="007900C1" w:rsidP="00EF1A73">
    <w:pPr>
      <w:pStyle w:val="Stopka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EF1A73" w:rsidRDefault="007900C1" w:rsidP="00EF1A73">
    <w:pPr>
      <w:pStyle w:val="Stopka"/>
      <w:spacing w:after="0"/>
      <w:jc w:val="center"/>
    </w:pPr>
    <w:r>
      <w:rPr>
        <w:b/>
        <w:sz w:val="16"/>
        <w:szCs w:val="16"/>
      </w:rPr>
      <w:t>Wydział Infrastruktury</w:t>
    </w:r>
  </w:p>
  <w:p w:rsidR="00EF1A73" w:rsidRDefault="007900C1" w:rsidP="00EF1A73">
    <w:pPr>
      <w:pStyle w:val="Stopka"/>
      <w:spacing w:after="0"/>
      <w:jc w:val="center"/>
    </w:pPr>
    <w:r>
      <w:rPr>
        <w:sz w:val="16"/>
        <w:szCs w:val="16"/>
      </w:rPr>
      <w:t>ul. Jagiellońska 25, 40-032 Katowice, tel.: 32 207 75 89, fax: 32 207 75 88</w:t>
    </w:r>
  </w:p>
  <w:p w:rsidR="00EF1A73" w:rsidRDefault="007900C1" w:rsidP="00EF1A73">
    <w:pPr>
      <w:pStyle w:val="NormalnyWeb"/>
      <w:spacing w:after="0"/>
      <w:jc w:val="center"/>
    </w:pPr>
    <w:r>
      <w:rPr>
        <w:rFonts w:ascii="Times New Roman" w:hAnsi="Times New Roman" w:cs="Times New Roman"/>
        <w:sz w:val="16"/>
        <w:szCs w:val="16"/>
      </w:rPr>
      <w:t>www.katowice.uw.gov.pl</w:t>
    </w:r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:rsidR="00EF1A73" w:rsidRPr="002C13C8" w:rsidRDefault="007900C1" w:rsidP="00EF1A73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 w:rsidR="00FF0B0D">
      <w:rPr>
        <w:noProof/>
        <w:sz w:val="16"/>
        <w:szCs w:val="16"/>
      </w:rPr>
      <w:t>1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 w:rsidR="00FF0B0D">
      <w:rPr>
        <w:noProof/>
        <w:sz w:val="16"/>
        <w:szCs w:val="16"/>
      </w:rPr>
      <w:t>3</w:t>
    </w:r>
    <w:r w:rsidRPr="002C13C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0C1" w:rsidRDefault="007900C1">
      <w:pPr>
        <w:spacing w:after="0" w:line="240" w:lineRule="auto"/>
      </w:pPr>
      <w:r>
        <w:separator/>
      </w:r>
    </w:p>
  </w:footnote>
  <w:footnote w:type="continuationSeparator" w:id="0">
    <w:p w:rsidR="007900C1" w:rsidRDefault="007900C1">
      <w:pPr>
        <w:spacing w:after="0" w:line="240" w:lineRule="auto"/>
      </w:pPr>
      <w:r>
        <w:continuationSeparator/>
      </w:r>
    </w:p>
  </w:footnote>
  <w:footnote w:id="1">
    <w:p w:rsidR="00FE163B" w:rsidRPr="00FE163B" w:rsidRDefault="007900C1">
      <w:pPr>
        <w:pStyle w:val="Tekstprzypisudolnego"/>
        <w:rPr>
          <w:rFonts w:ascii="Times New Roman" w:hAnsi="Times New Roman" w:cs="Times New Roman"/>
        </w:rPr>
      </w:pPr>
      <w:r w:rsidRPr="00FE163B">
        <w:rPr>
          <w:rStyle w:val="Odwoanieprzypisudolnego"/>
          <w:rFonts w:ascii="Times New Roman" w:hAnsi="Times New Roman" w:cs="Times New Roman"/>
        </w:rPr>
        <w:footnoteRef/>
      </w:r>
      <w:r w:rsidRPr="00FE163B">
        <w:rPr>
          <w:rFonts w:ascii="Times New Roman" w:hAnsi="Times New Roman" w:cs="Times New Roman"/>
        </w:rPr>
        <w:t xml:space="preserve"> </w:t>
      </w:r>
      <w:r w:rsidRPr="00FE163B">
        <w:rPr>
          <w:rStyle w:val="Odwoanieprzypisudolnego"/>
          <w:rFonts w:ascii="Times New Roman" w:hAnsi="Times New Roman" w:cs="Times New Roman"/>
          <w:szCs w:val="21"/>
        </w:rPr>
        <w:footnoteRef/>
      </w:r>
      <w:r w:rsidRPr="00FE163B">
        <w:rPr>
          <w:rFonts w:ascii="Times New Roman" w:hAnsi="Times New Roman" w:cs="Times New Roman"/>
          <w:szCs w:val="21"/>
        </w:rPr>
        <w:t xml:space="preserve"> k.p.a. - </w:t>
      </w:r>
      <w:r w:rsidRPr="00FE163B">
        <w:rPr>
          <w:rFonts w:ascii="Times New Roman" w:eastAsia="Times New Roman" w:hAnsi="Times New Roman" w:cs="Times New Roman"/>
          <w:szCs w:val="21"/>
        </w:rPr>
        <w:t xml:space="preserve"> Ustawa z dnia 14 czerwca 1960 r. Kodeks postępowania administracyjnego (t.j. Dz. U. z 2023 r. poz. 775).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A73" w:rsidRDefault="007900C1">
    <w:pPr>
      <w:pStyle w:val="Nagwek"/>
      <w:keepNext/>
      <w:tabs>
        <w:tab w:val="center" w:pos="4536"/>
        <w:tab w:val="right" w:pos="9072"/>
      </w:tabs>
      <w:spacing w:before="24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A73" w:rsidRPr="00EF0987" w:rsidRDefault="007900C1" w:rsidP="00CA77E6">
    <w:pPr>
      <w:spacing w:before="60" w:after="0"/>
      <w:ind w:left="709" w:right="68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object w:dxaOrig="885" w:dyaOrig="8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.25pt;height:42.75pt" o:ole="" filled="t">
          <v:fill color2="black"/>
          <v:imagedata r:id="rId1" o:title=""/>
        </v:shape>
        <o:OLEObject Type="Embed" ProgID="Paint.Picture" ShapeID="_x0000_i1026" DrawAspect="Content" ObjectID="_1745230285" r:id="rId2"/>
      </w:object>
    </w:r>
  </w:p>
  <w:p w:rsidR="00EF1A73" w:rsidRDefault="007900C1" w:rsidP="007A684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275"/>
      </w:tabs>
      <w:spacing w:before="60" w:after="0"/>
      <w:ind w:right="68"/>
    </w:pPr>
    <w:r w:rsidRPr="00EF0987">
      <w:rPr>
        <w:rFonts w:ascii="Times New Roman" w:hAnsi="Times New Roman" w:cs="Times New Roman"/>
        <w:sz w:val="24"/>
        <w:szCs w:val="24"/>
      </w:rPr>
      <w:t>WOJEWODA ŚLĄSKI</w:t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</w:rPr>
      <w:t xml:space="preserve">Katowice, </w:t>
    </w:r>
    <w:r>
      <w:rPr>
        <w:rFonts w:ascii="Times New Roman" w:hAnsi="Times New Roman" w:cs="Times New Roman"/>
      </w:rPr>
      <w:tab/>
    </w:r>
    <w:bookmarkStart w:id="0" w:name="EzdDataPodpisu"/>
    <w:r>
      <w:t>05-05-2023</w: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804"/>
    <w:multiLevelType w:val="hybridMultilevel"/>
    <w:tmpl w:val="C562ECD4"/>
    <w:lvl w:ilvl="0" w:tplc="17D6C7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C4CB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E929E3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9E49E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E38A1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72086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830F4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1D4DA0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BDA7BB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E6E51"/>
    <w:multiLevelType w:val="hybridMultilevel"/>
    <w:tmpl w:val="1F3ED8C8"/>
    <w:lvl w:ilvl="0" w:tplc="984AD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BC5B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5266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7AB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24DA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2646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786E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9EE8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DEAB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A0A4D"/>
    <w:multiLevelType w:val="hybridMultilevel"/>
    <w:tmpl w:val="DBFA97DC"/>
    <w:lvl w:ilvl="0" w:tplc="13109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B1001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42E1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8620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261F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8676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10D4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2E11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14E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105F3"/>
    <w:multiLevelType w:val="hybridMultilevel"/>
    <w:tmpl w:val="BCA20EDC"/>
    <w:lvl w:ilvl="0" w:tplc="E2AEF2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56EC3694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6475F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42F21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9EC095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B7E741C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8322CF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23EB42C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97B09E9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E79E4"/>
    <w:multiLevelType w:val="multilevel"/>
    <w:tmpl w:val="C428BE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E772E3B"/>
    <w:multiLevelType w:val="multilevel"/>
    <w:tmpl w:val="AB00A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B4CF6"/>
    <w:multiLevelType w:val="hybridMultilevel"/>
    <w:tmpl w:val="0638ED32"/>
    <w:lvl w:ilvl="0" w:tplc="9DC878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  <w:szCs w:val="18"/>
      </w:rPr>
    </w:lvl>
    <w:lvl w:ilvl="1" w:tplc="5538BBCA" w:tentative="1">
      <w:start w:val="1"/>
      <w:numFmt w:val="lowerLetter"/>
      <w:lvlText w:val="%2."/>
      <w:lvlJc w:val="left"/>
      <w:pPr>
        <w:ind w:left="1440" w:hanging="360"/>
      </w:pPr>
    </w:lvl>
    <w:lvl w:ilvl="2" w:tplc="D03C090E" w:tentative="1">
      <w:start w:val="1"/>
      <w:numFmt w:val="lowerRoman"/>
      <w:lvlText w:val="%3."/>
      <w:lvlJc w:val="right"/>
      <w:pPr>
        <w:ind w:left="2160" w:hanging="180"/>
      </w:pPr>
    </w:lvl>
    <w:lvl w:ilvl="3" w:tplc="C96E2C66" w:tentative="1">
      <w:start w:val="1"/>
      <w:numFmt w:val="decimal"/>
      <w:lvlText w:val="%4."/>
      <w:lvlJc w:val="left"/>
      <w:pPr>
        <w:ind w:left="2880" w:hanging="360"/>
      </w:pPr>
    </w:lvl>
    <w:lvl w:ilvl="4" w:tplc="CCDE0426" w:tentative="1">
      <w:start w:val="1"/>
      <w:numFmt w:val="lowerLetter"/>
      <w:lvlText w:val="%5."/>
      <w:lvlJc w:val="left"/>
      <w:pPr>
        <w:ind w:left="3600" w:hanging="360"/>
      </w:pPr>
    </w:lvl>
    <w:lvl w:ilvl="5" w:tplc="7FB82AD6" w:tentative="1">
      <w:start w:val="1"/>
      <w:numFmt w:val="lowerRoman"/>
      <w:lvlText w:val="%6."/>
      <w:lvlJc w:val="right"/>
      <w:pPr>
        <w:ind w:left="4320" w:hanging="180"/>
      </w:pPr>
    </w:lvl>
    <w:lvl w:ilvl="6" w:tplc="AF168672" w:tentative="1">
      <w:start w:val="1"/>
      <w:numFmt w:val="decimal"/>
      <w:lvlText w:val="%7."/>
      <w:lvlJc w:val="left"/>
      <w:pPr>
        <w:ind w:left="5040" w:hanging="360"/>
      </w:pPr>
    </w:lvl>
    <w:lvl w:ilvl="7" w:tplc="3C20EC48" w:tentative="1">
      <w:start w:val="1"/>
      <w:numFmt w:val="lowerLetter"/>
      <w:lvlText w:val="%8."/>
      <w:lvlJc w:val="left"/>
      <w:pPr>
        <w:ind w:left="5760" w:hanging="360"/>
      </w:pPr>
    </w:lvl>
    <w:lvl w:ilvl="8" w:tplc="2C9A56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B6F45"/>
    <w:multiLevelType w:val="hybridMultilevel"/>
    <w:tmpl w:val="FA308D38"/>
    <w:lvl w:ilvl="0" w:tplc="981A9F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DDA4A0F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186692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0AEC78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27E32B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6480B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738AF8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826A7E2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7916D2C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BB73A9F"/>
    <w:multiLevelType w:val="hybridMultilevel"/>
    <w:tmpl w:val="806C4C1C"/>
    <w:lvl w:ilvl="0" w:tplc="C90C7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8C1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7AB7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A49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7296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1032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0E1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BA01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0AD6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A374A6"/>
    <w:multiLevelType w:val="hybridMultilevel"/>
    <w:tmpl w:val="EB9C7710"/>
    <w:lvl w:ilvl="0" w:tplc="917EF97A">
      <w:start w:val="4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53AEA06C">
      <w:start w:val="1"/>
      <w:numFmt w:val="lowerLetter"/>
      <w:lvlText w:val="%2."/>
      <w:lvlJc w:val="left"/>
      <w:pPr>
        <w:ind w:left="1440" w:hanging="360"/>
      </w:pPr>
    </w:lvl>
    <w:lvl w:ilvl="2" w:tplc="F20EAB56">
      <w:start w:val="1"/>
      <w:numFmt w:val="lowerRoman"/>
      <w:lvlText w:val="%3."/>
      <w:lvlJc w:val="right"/>
      <w:pPr>
        <w:ind w:left="2160" w:hanging="180"/>
      </w:pPr>
    </w:lvl>
    <w:lvl w:ilvl="3" w:tplc="6F847F6C">
      <w:start w:val="1"/>
      <w:numFmt w:val="decimal"/>
      <w:lvlText w:val="%4."/>
      <w:lvlJc w:val="left"/>
      <w:pPr>
        <w:ind w:left="2880" w:hanging="360"/>
      </w:pPr>
    </w:lvl>
    <w:lvl w:ilvl="4" w:tplc="C8D65018">
      <w:start w:val="1"/>
      <w:numFmt w:val="lowerLetter"/>
      <w:lvlText w:val="%5."/>
      <w:lvlJc w:val="left"/>
      <w:pPr>
        <w:ind w:left="3600" w:hanging="360"/>
      </w:pPr>
    </w:lvl>
    <w:lvl w:ilvl="5" w:tplc="0F2C8532">
      <w:start w:val="1"/>
      <w:numFmt w:val="lowerRoman"/>
      <w:lvlText w:val="%6."/>
      <w:lvlJc w:val="right"/>
      <w:pPr>
        <w:ind w:left="4320" w:hanging="180"/>
      </w:pPr>
    </w:lvl>
    <w:lvl w:ilvl="6" w:tplc="36CC97CC">
      <w:start w:val="1"/>
      <w:numFmt w:val="decimal"/>
      <w:lvlText w:val="%7."/>
      <w:lvlJc w:val="left"/>
      <w:pPr>
        <w:ind w:left="5040" w:hanging="360"/>
      </w:pPr>
    </w:lvl>
    <w:lvl w:ilvl="7" w:tplc="FE4436AE">
      <w:start w:val="1"/>
      <w:numFmt w:val="lowerLetter"/>
      <w:lvlText w:val="%8."/>
      <w:lvlJc w:val="left"/>
      <w:pPr>
        <w:ind w:left="5760" w:hanging="360"/>
      </w:pPr>
    </w:lvl>
    <w:lvl w:ilvl="8" w:tplc="FD3C99E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109DB"/>
    <w:multiLevelType w:val="hybridMultilevel"/>
    <w:tmpl w:val="871CAEEC"/>
    <w:lvl w:ilvl="0" w:tplc="629C78BA">
      <w:start w:val="1"/>
      <w:numFmt w:val="bullet"/>
      <w:lvlText w:val="-"/>
      <w:lvlJc w:val="left"/>
      <w:pPr>
        <w:ind w:left="1440" w:hanging="360"/>
      </w:pPr>
      <w:rPr>
        <w:rFonts w:ascii="Franklin Gothic Medium" w:hAnsi="Franklin Gothic Medium" w:hint="default"/>
        <w:color w:val="auto"/>
      </w:rPr>
    </w:lvl>
    <w:lvl w:ilvl="1" w:tplc="EDDA772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682DAE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ECAAD9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77897C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58CB86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626520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86A23A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65C11B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5E0DFC"/>
    <w:multiLevelType w:val="hybridMultilevel"/>
    <w:tmpl w:val="F26257D8"/>
    <w:lvl w:ilvl="0" w:tplc="99168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10F59A" w:tentative="1">
      <w:start w:val="1"/>
      <w:numFmt w:val="lowerLetter"/>
      <w:lvlText w:val="%2."/>
      <w:lvlJc w:val="left"/>
      <w:pPr>
        <w:ind w:left="1440" w:hanging="360"/>
      </w:pPr>
    </w:lvl>
    <w:lvl w:ilvl="2" w:tplc="9A7AAF50" w:tentative="1">
      <w:start w:val="1"/>
      <w:numFmt w:val="lowerRoman"/>
      <w:lvlText w:val="%3."/>
      <w:lvlJc w:val="right"/>
      <w:pPr>
        <w:ind w:left="2160" w:hanging="180"/>
      </w:pPr>
    </w:lvl>
    <w:lvl w:ilvl="3" w:tplc="265C1560" w:tentative="1">
      <w:start w:val="1"/>
      <w:numFmt w:val="decimal"/>
      <w:lvlText w:val="%4."/>
      <w:lvlJc w:val="left"/>
      <w:pPr>
        <w:ind w:left="2880" w:hanging="360"/>
      </w:pPr>
    </w:lvl>
    <w:lvl w:ilvl="4" w:tplc="48A42F5C" w:tentative="1">
      <w:start w:val="1"/>
      <w:numFmt w:val="lowerLetter"/>
      <w:lvlText w:val="%5."/>
      <w:lvlJc w:val="left"/>
      <w:pPr>
        <w:ind w:left="3600" w:hanging="360"/>
      </w:pPr>
    </w:lvl>
    <w:lvl w:ilvl="5" w:tplc="44EEE0F4" w:tentative="1">
      <w:start w:val="1"/>
      <w:numFmt w:val="lowerRoman"/>
      <w:lvlText w:val="%6."/>
      <w:lvlJc w:val="right"/>
      <w:pPr>
        <w:ind w:left="4320" w:hanging="180"/>
      </w:pPr>
    </w:lvl>
    <w:lvl w:ilvl="6" w:tplc="A5228B32" w:tentative="1">
      <w:start w:val="1"/>
      <w:numFmt w:val="decimal"/>
      <w:lvlText w:val="%7."/>
      <w:lvlJc w:val="left"/>
      <w:pPr>
        <w:ind w:left="5040" w:hanging="360"/>
      </w:pPr>
    </w:lvl>
    <w:lvl w:ilvl="7" w:tplc="9D4E4BB6" w:tentative="1">
      <w:start w:val="1"/>
      <w:numFmt w:val="lowerLetter"/>
      <w:lvlText w:val="%8."/>
      <w:lvlJc w:val="left"/>
      <w:pPr>
        <w:ind w:left="5760" w:hanging="360"/>
      </w:pPr>
    </w:lvl>
    <w:lvl w:ilvl="8" w:tplc="F3083F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214C9"/>
    <w:multiLevelType w:val="hybridMultilevel"/>
    <w:tmpl w:val="3A08CB74"/>
    <w:lvl w:ilvl="0" w:tplc="A8484698">
      <w:start w:val="1"/>
      <w:numFmt w:val="decimal"/>
      <w:lvlText w:val="%1."/>
      <w:lvlJc w:val="left"/>
      <w:pPr>
        <w:ind w:left="720" w:hanging="360"/>
      </w:pPr>
    </w:lvl>
    <w:lvl w:ilvl="1" w:tplc="A884710A" w:tentative="1">
      <w:start w:val="1"/>
      <w:numFmt w:val="lowerLetter"/>
      <w:lvlText w:val="%2."/>
      <w:lvlJc w:val="left"/>
      <w:pPr>
        <w:ind w:left="1440" w:hanging="360"/>
      </w:pPr>
    </w:lvl>
    <w:lvl w:ilvl="2" w:tplc="E7ECFB36" w:tentative="1">
      <w:start w:val="1"/>
      <w:numFmt w:val="lowerRoman"/>
      <w:lvlText w:val="%3."/>
      <w:lvlJc w:val="right"/>
      <w:pPr>
        <w:ind w:left="2160" w:hanging="180"/>
      </w:pPr>
    </w:lvl>
    <w:lvl w:ilvl="3" w:tplc="08E494D0" w:tentative="1">
      <w:start w:val="1"/>
      <w:numFmt w:val="decimal"/>
      <w:lvlText w:val="%4."/>
      <w:lvlJc w:val="left"/>
      <w:pPr>
        <w:ind w:left="2880" w:hanging="360"/>
      </w:pPr>
    </w:lvl>
    <w:lvl w:ilvl="4" w:tplc="538CA3C4" w:tentative="1">
      <w:start w:val="1"/>
      <w:numFmt w:val="lowerLetter"/>
      <w:lvlText w:val="%5."/>
      <w:lvlJc w:val="left"/>
      <w:pPr>
        <w:ind w:left="3600" w:hanging="360"/>
      </w:pPr>
    </w:lvl>
    <w:lvl w:ilvl="5" w:tplc="06C4FA2A" w:tentative="1">
      <w:start w:val="1"/>
      <w:numFmt w:val="lowerRoman"/>
      <w:lvlText w:val="%6."/>
      <w:lvlJc w:val="right"/>
      <w:pPr>
        <w:ind w:left="4320" w:hanging="180"/>
      </w:pPr>
    </w:lvl>
    <w:lvl w:ilvl="6" w:tplc="AA1A3B52" w:tentative="1">
      <w:start w:val="1"/>
      <w:numFmt w:val="decimal"/>
      <w:lvlText w:val="%7."/>
      <w:lvlJc w:val="left"/>
      <w:pPr>
        <w:ind w:left="5040" w:hanging="360"/>
      </w:pPr>
    </w:lvl>
    <w:lvl w:ilvl="7" w:tplc="34286032" w:tentative="1">
      <w:start w:val="1"/>
      <w:numFmt w:val="lowerLetter"/>
      <w:lvlText w:val="%8."/>
      <w:lvlJc w:val="left"/>
      <w:pPr>
        <w:ind w:left="5760" w:hanging="360"/>
      </w:pPr>
    </w:lvl>
    <w:lvl w:ilvl="8" w:tplc="DD688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A4867"/>
    <w:multiLevelType w:val="hybridMultilevel"/>
    <w:tmpl w:val="99B06310"/>
    <w:lvl w:ilvl="0" w:tplc="18B894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1769F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ECB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4871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6276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1E92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0024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E297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5238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26519"/>
    <w:multiLevelType w:val="multilevel"/>
    <w:tmpl w:val="719844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1FF7395"/>
    <w:multiLevelType w:val="hybridMultilevel"/>
    <w:tmpl w:val="F12A9844"/>
    <w:lvl w:ilvl="0" w:tplc="16923262">
      <w:start w:val="1"/>
      <w:numFmt w:val="decimal"/>
      <w:lvlText w:val="%1."/>
      <w:lvlJc w:val="left"/>
      <w:pPr>
        <w:ind w:left="720" w:hanging="360"/>
      </w:pPr>
    </w:lvl>
    <w:lvl w:ilvl="1" w:tplc="362EE698" w:tentative="1">
      <w:start w:val="1"/>
      <w:numFmt w:val="lowerLetter"/>
      <w:lvlText w:val="%2."/>
      <w:lvlJc w:val="left"/>
      <w:pPr>
        <w:ind w:left="1440" w:hanging="360"/>
      </w:pPr>
    </w:lvl>
    <w:lvl w:ilvl="2" w:tplc="D2BC2CCC" w:tentative="1">
      <w:start w:val="1"/>
      <w:numFmt w:val="lowerRoman"/>
      <w:lvlText w:val="%3."/>
      <w:lvlJc w:val="right"/>
      <w:pPr>
        <w:ind w:left="2160" w:hanging="180"/>
      </w:pPr>
    </w:lvl>
    <w:lvl w:ilvl="3" w:tplc="12FCB244" w:tentative="1">
      <w:start w:val="1"/>
      <w:numFmt w:val="decimal"/>
      <w:lvlText w:val="%4."/>
      <w:lvlJc w:val="left"/>
      <w:pPr>
        <w:ind w:left="2880" w:hanging="360"/>
      </w:pPr>
    </w:lvl>
    <w:lvl w:ilvl="4" w:tplc="8236EB42" w:tentative="1">
      <w:start w:val="1"/>
      <w:numFmt w:val="lowerLetter"/>
      <w:lvlText w:val="%5."/>
      <w:lvlJc w:val="left"/>
      <w:pPr>
        <w:ind w:left="3600" w:hanging="360"/>
      </w:pPr>
    </w:lvl>
    <w:lvl w:ilvl="5" w:tplc="FB884E70" w:tentative="1">
      <w:start w:val="1"/>
      <w:numFmt w:val="lowerRoman"/>
      <w:lvlText w:val="%6."/>
      <w:lvlJc w:val="right"/>
      <w:pPr>
        <w:ind w:left="4320" w:hanging="180"/>
      </w:pPr>
    </w:lvl>
    <w:lvl w:ilvl="6" w:tplc="7BFA8CF2" w:tentative="1">
      <w:start w:val="1"/>
      <w:numFmt w:val="decimal"/>
      <w:lvlText w:val="%7."/>
      <w:lvlJc w:val="left"/>
      <w:pPr>
        <w:ind w:left="5040" w:hanging="360"/>
      </w:pPr>
    </w:lvl>
    <w:lvl w:ilvl="7" w:tplc="9C667A78" w:tentative="1">
      <w:start w:val="1"/>
      <w:numFmt w:val="lowerLetter"/>
      <w:lvlText w:val="%8."/>
      <w:lvlJc w:val="left"/>
      <w:pPr>
        <w:ind w:left="5760" w:hanging="360"/>
      </w:pPr>
    </w:lvl>
    <w:lvl w:ilvl="8" w:tplc="D71041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B367F"/>
    <w:multiLevelType w:val="hybridMultilevel"/>
    <w:tmpl w:val="E7449CE8"/>
    <w:lvl w:ilvl="0" w:tplc="3E0CCDB8">
      <w:start w:val="1"/>
      <w:numFmt w:val="decimal"/>
      <w:lvlText w:val="%1."/>
      <w:lvlJc w:val="left"/>
      <w:pPr>
        <w:ind w:left="720" w:hanging="360"/>
      </w:pPr>
    </w:lvl>
    <w:lvl w:ilvl="1" w:tplc="A120BA0A" w:tentative="1">
      <w:start w:val="1"/>
      <w:numFmt w:val="lowerLetter"/>
      <w:lvlText w:val="%2."/>
      <w:lvlJc w:val="left"/>
      <w:pPr>
        <w:ind w:left="1440" w:hanging="360"/>
      </w:pPr>
    </w:lvl>
    <w:lvl w:ilvl="2" w:tplc="AF7E1FA8" w:tentative="1">
      <w:start w:val="1"/>
      <w:numFmt w:val="lowerRoman"/>
      <w:lvlText w:val="%3."/>
      <w:lvlJc w:val="right"/>
      <w:pPr>
        <w:ind w:left="2160" w:hanging="180"/>
      </w:pPr>
    </w:lvl>
    <w:lvl w:ilvl="3" w:tplc="D94CBE04" w:tentative="1">
      <w:start w:val="1"/>
      <w:numFmt w:val="decimal"/>
      <w:lvlText w:val="%4."/>
      <w:lvlJc w:val="left"/>
      <w:pPr>
        <w:ind w:left="2880" w:hanging="360"/>
      </w:pPr>
    </w:lvl>
    <w:lvl w:ilvl="4" w:tplc="54F0E49E" w:tentative="1">
      <w:start w:val="1"/>
      <w:numFmt w:val="lowerLetter"/>
      <w:lvlText w:val="%5."/>
      <w:lvlJc w:val="left"/>
      <w:pPr>
        <w:ind w:left="3600" w:hanging="360"/>
      </w:pPr>
    </w:lvl>
    <w:lvl w:ilvl="5" w:tplc="0C3CB982" w:tentative="1">
      <w:start w:val="1"/>
      <w:numFmt w:val="lowerRoman"/>
      <w:lvlText w:val="%6."/>
      <w:lvlJc w:val="right"/>
      <w:pPr>
        <w:ind w:left="4320" w:hanging="180"/>
      </w:pPr>
    </w:lvl>
    <w:lvl w:ilvl="6" w:tplc="48AA248C" w:tentative="1">
      <w:start w:val="1"/>
      <w:numFmt w:val="decimal"/>
      <w:lvlText w:val="%7."/>
      <w:lvlJc w:val="left"/>
      <w:pPr>
        <w:ind w:left="5040" w:hanging="360"/>
      </w:pPr>
    </w:lvl>
    <w:lvl w:ilvl="7" w:tplc="77905A24" w:tentative="1">
      <w:start w:val="1"/>
      <w:numFmt w:val="lowerLetter"/>
      <w:lvlText w:val="%8."/>
      <w:lvlJc w:val="left"/>
      <w:pPr>
        <w:ind w:left="5760" w:hanging="360"/>
      </w:pPr>
    </w:lvl>
    <w:lvl w:ilvl="8" w:tplc="9E826C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47BF0"/>
    <w:multiLevelType w:val="hybridMultilevel"/>
    <w:tmpl w:val="FB1879B4"/>
    <w:lvl w:ilvl="0" w:tplc="21E81E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70055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CC38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2299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8014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84D3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4A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EA25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D2E3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274A3"/>
    <w:multiLevelType w:val="hybridMultilevel"/>
    <w:tmpl w:val="570840D6"/>
    <w:lvl w:ilvl="0" w:tplc="A3D0CA6C">
      <w:start w:val="2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2A8CA432">
      <w:start w:val="1"/>
      <w:numFmt w:val="lowerLetter"/>
      <w:lvlText w:val="%2."/>
      <w:lvlJc w:val="left"/>
      <w:pPr>
        <w:ind w:left="1440" w:hanging="360"/>
      </w:pPr>
    </w:lvl>
    <w:lvl w:ilvl="2" w:tplc="AF1E9100">
      <w:start w:val="1"/>
      <w:numFmt w:val="lowerRoman"/>
      <w:lvlText w:val="%3."/>
      <w:lvlJc w:val="right"/>
      <w:pPr>
        <w:ind w:left="2160" w:hanging="180"/>
      </w:pPr>
    </w:lvl>
    <w:lvl w:ilvl="3" w:tplc="4268E414">
      <w:start w:val="1"/>
      <w:numFmt w:val="decimal"/>
      <w:lvlText w:val="%4."/>
      <w:lvlJc w:val="left"/>
      <w:pPr>
        <w:ind w:left="2880" w:hanging="360"/>
      </w:pPr>
    </w:lvl>
    <w:lvl w:ilvl="4" w:tplc="6A8AA5E8">
      <w:start w:val="1"/>
      <w:numFmt w:val="lowerLetter"/>
      <w:lvlText w:val="%5."/>
      <w:lvlJc w:val="left"/>
      <w:pPr>
        <w:ind w:left="3600" w:hanging="360"/>
      </w:pPr>
    </w:lvl>
    <w:lvl w:ilvl="5" w:tplc="2500C9FE">
      <w:start w:val="1"/>
      <w:numFmt w:val="lowerRoman"/>
      <w:lvlText w:val="%6."/>
      <w:lvlJc w:val="right"/>
      <w:pPr>
        <w:ind w:left="4320" w:hanging="180"/>
      </w:pPr>
    </w:lvl>
    <w:lvl w:ilvl="6" w:tplc="AA4EEFF2">
      <w:start w:val="1"/>
      <w:numFmt w:val="decimal"/>
      <w:lvlText w:val="%7."/>
      <w:lvlJc w:val="left"/>
      <w:pPr>
        <w:ind w:left="5040" w:hanging="360"/>
      </w:pPr>
    </w:lvl>
    <w:lvl w:ilvl="7" w:tplc="D7E02BAA">
      <w:start w:val="1"/>
      <w:numFmt w:val="lowerLetter"/>
      <w:lvlText w:val="%8."/>
      <w:lvlJc w:val="left"/>
      <w:pPr>
        <w:ind w:left="5760" w:hanging="360"/>
      </w:pPr>
    </w:lvl>
    <w:lvl w:ilvl="8" w:tplc="6222396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E59A1"/>
    <w:multiLevelType w:val="hybridMultilevel"/>
    <w:tmpl w:val="89AAAA96"/>
    <w:lvl w:ilvl="0" w:tplc="F26CAA6E">
      <w:start w:val="1"/>
      <w:numFmt w:val="decimal"/>
      <w:lvlText w:val="%1."/>
      <w:lvlJc w:val="left"/>
      <w:pPr>
        <w:ind w:left="720" w:hanging="360"/>
      </w:pPr>
    </w:lvl>
    <w:lvl w:ilvl="1" w:tplc="D5325DFC" w:tentative="1">
      <w:start w:val="1"/>
      <w:numFmt w:val="lowerLetter"/>
      <w:lvlText w:val="%2."/>
      <w:lvlJc w:val="left"/>
      <w:pPr>
        <w:ind w:left="1440" w:hanging="360"/>
      </w:pPr>
    </w:lvl>
    <w:lvl w:ilvl="2" w:tplc="1CF64A58" w:tentative="1">
      <w:start w:val="1"/>
      <w:numFmt w:val="lowerRoman"/>
      <w:lvlText w:val="%3."/>
      <w:lvlJc w:val="right"/>
      <w:pPr>
        <w:ind w:left="2160" w:hanging="180"/>
      </w:pPr>
    </w:lvl>
    <w:lvl w:ilvl="3" w:tplc="9D66D38C" w:tentative="1">
      <w:start w:val="1"/>
      <w:numFmt w:val="decimal"/>
      <w:lvlText w:val="%4."/>
      <w:lvlJc w:val="left"/>
      <w:pPr>
        <w:ind w:left="2880" w:hanging="360"/>
      </w:pPr>
    </w:lvl>
    <w:lvl w:ilvl="4" w:tplc="52667964" w:tentative="1">
      <w:start w:val="1"/>
      <w:numFmt w:val="lowerLetter"/>
      <w:lvlText w:val="%5."/>
      <w:lvlJc w:val="left"/>
      <w:pPr>
        <w:ind w:left="3600" w:hanging="360"/>
      </w:pPr>
    </w:lvl>
    <w:lvl w:ilvl="5" w:tplc="4C3045F6" w:tentative="1">
      <w:start w:val="1"/>
      <w:numFmt w:val="lowerRoman"/>
      <w:lvlText w:val="%6."/>
      <w:lvlJc w:val="right"/>
      <w:pPr>
        <w:ind w:left="4320" w:hanging="180"/>
      </w:pPr>
    </w:lvl>
    <w:lvl w:ilvl="6" w:tplc="62A8443A" w:tentative="1">
      <w:start w:val="1"/>
      <w:numFmt w:val="decimal"/>
      <w:lvlText w:val="%7."/>
      <w:lvlJc w:val="left"/>
      <w:pPr>
        <w:ind w:left="5040" w:hanging="360"/>
      </w:pPr>
    </w:lvl>
    <w:lvl w:ilvl="7" w:tplc="B5505B24" w:tentative="1">
      <w:start w:val="1"/>
      <w:numFmt w:val="lowerLetter"/>
      <w:lvlText w:val="%8."/>
      <w:lvlJc w:val="left"/>
      <w:pPr>
        <w:ind w:left="5760" w:hanging="360"/>
      </w:pPr>
    </w:lvl>
    <w:lvl w:ilvl="8" w:tplc="FFC868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F7E32"/>
    <w:multiLevelType w:val="hybridMultilevel"/>
    <w:tmpl w:val="16EA905A"/>
    <w:lvl w:ilvl="0" w:tplc="3B9E798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B7C47E42">
      <w:start w:val="1"/>
      <w:numFmt w:val="lowerLetter"/>
      <w:lvlText w:val="%2."/>
      <w:lvlJc w:val="left"/>
      <w:pPr>
        <w:ind w:left="1440" w:hanging="360"/>
      </w:pPr>
    </w:lvl>
    <w:lvl w:ilvl="2" w:tplc="1116C086">
      <w:start w:val="1"/>
      <w:numFmt w:val="lowerRoman"/>
      <w:lvlText w:val="%3."/>
      <w:lvlJc w:val="right"/>
      <w:pPr>
        <w:ind w:left="2160" w:hanging="180"/>
      </w:pPr>
    </w:lvl>
    <w:lvl w:ilvl="3" w:tplc="81D8DA32">
      <w:start w:val="1"/>
      <w:numFmt w:val="decimal"/>
      <w:lvlText w:val="%4."/>
      <w:lvlJc w:val="left"/>
      <w:pPr>
        <w:ind w:left="2880" w:hanging="360"/>
      </w:pPr>
    </w:lvl>
    <w:lvl w:ilvl="4" w:tplc="4D1C92C0">
      <w:start w:val="1"/>
      <w:numFmt w:val="lowerLetter"/>
      <w:lvlText w:val="%5."/>
      <w:lvlJc w:val="left"/>
      <w:pPr>
        <w:ind w:left="3600" w:hanging="360"/>
      </w:pPr>
    </w:lvl>
    <w:lvl w:ilvl="5" w:tplc="78C0D134">
      <w:start w:val="1"/>
      <w:numFmt w:val="lowerRoman"/>
      <w:lvlText w:val="%6."/>
      <w:lvlJc w:val="right"/>
      <w:pPr>
        <w:ind w:left="4320" w:hanging="180"/>
      </w:pPr>
    </w:lvl>
    <w:lvl w:ilvl="6" w:tplc="45CC0ACC">
      <w:start w:val="1"/>
      <w:numFmt w:val="decimal"/>
      <w:lvlText w:val="%7."/>
      <w:lvlJc w:val="left"/>
      <w:pPr>
        <w:ind w:left="5040" w:hanging="360"/>
      </w:pPr>
    </w:lvl>
    <w:lvl w:ilvl="7" w:tplc="B01816EE">
      <w:start w:val="1"/>
      <w:numFmt w:val="lowerLetter"/>
      <w:lvlText w:val="%8."/>
      <w:lvlJc w:val="left"/>
      <w:pPr>
        <w:ind w:left="5760" w:hanging="360"/>
      </w:pPr>
    </w:lvl>
    <w:lvl w:ilvl="8" w:tplc="F006A7F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32BDB"/>
    <w:multiLevelType w:val="multilevel"/>
    <w:tmpl w:val="57468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02F5B"/>
    <w:multiLevelType w:val="multilevel"/>
    <w:tmpl w:val="CDFE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85E89"/>
    <w:multiLevelType w:val="hybridMultilevel"/>
    <w:tmpl w:val="5FC0B194"/>
    <w:lvl w:ilvl="0" w:tplc="F702D30C">
      <w:start w:val="1"/>
      <w:numFmt w:val="decimal"/>
      <w:lvlText w:val="%1."/>
      <w:lvlJc w:val="left"/>
      <w:pPr>
        <w:ind w:left="436" w:hanging="360"/>
      </w:pPr>
    </w:lvl>
    <w:lvl w:ilvl="1" w:tplc="0F92AB30" w:tentative="1">
      <w:start w:val="1"/>
      <w:numFmt w:val="lowerLetter"/>
      <w:lvlText w:val="%2."/>
      <w:lvlJc w:val="left"/>
      <w:pPr>
        <w:ind w:left="1156" w:hanging="360"/>
      </w:pPr>
    </w:lvl>
    <w:lvl w:ilvl="2" w:tplc="0218D564" w:tentative="1">
      <w:start w:val="1"/>
      <w:numFmt w:val="lowerRoman"/>
      <w:lvlText w:val="%3."/>
      <w:lvlJc w:val="right"/>
      <w:pPr>
        <w:ind w:left="1876" w:hanging="180"/>
      </w:pPr>
    </w:lvl>
    <w:lvl w:ilvl="3" w:tplc="08609DE4" w:tentative="1">
      <w:start w:val="1"/>
      <w:numFmt w:val="decimal"/>
      <w:lvlText w:val="%4."/>
      <w:lvlJc w:val="left"/>
      <w:pPr>
        <w:ind w:left="2596" w:hanging="360"/>
      </w:pPr>
    </w:lvl>
    <w:lvl w:ilvl="4" w:tplc="E362CDA0" w:tentative="1">
      <w:start w:val="1"/>
      <w:numFmt w:val="lowerLetter"/>
      <w:lvlText w:val="%5."/>
      <w:lvlJc w:val="left"/>
      <w:pPr>
        <w:ind w:left="3316" w:hanging="360"/>
      </w:pPr>
    </w:lvl>
    <w:lvl w:ilvl="5" w:tplc="EC4CE12C" w:tentative="1">
      <w:start w:val="1"/>
      <w:numFmt w:val="lowerRoman"/>
      <w:lvlText w:val="%6."/>
      <w:lvlJc w:val="right"/>
      <w:pPr>
        <w:ind w:left="4036" w:hanging="180"/>
      </w:pPr>
    </w:lvl>
    <w:lvl w:ilvl="6" w:tplc="0270E3CA" w:tentative="1">
      <w:start w:val="1"/>
      <w:numFmt w:val="decimal"/>
      <w:lvlText w:val="%7."/>
      <w:lvlJc w:val="left"/>
      <w:pPr>
        <w:ind w:left="4756" w:hanging="360"/>
      </w:pPr>
    </w:lvl>
    <w:lvl w:ilvl="7" w:tplc="480C6896" w:tentative="1">
      <w:start w:val="1"/>
      <w:numFmt w:val="lowerLetter"/>
      <w:lvlText w:val="%8."/>
      <w:lvlJc w:val="left"/>
      <w:pPr>
        <w:ind w:left="5476" w:hanging="360"/>
      </w:pPr>
    </w:lvl>
    <w:lvl w:ilvl="8" w:tplc="B4C810E2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21"/>
  </w:num>
  <w:num w:numId="3">
    <w:abstractNumId w:val="14"/>
  </w:num>
  <w:num w:numId="4">
    <w:abstractNumId w:val="4"/>
  </w:num>
  <w:num w:numId="5">
    <w:abstractNumId w:val="2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3"/>
  </w:num>
  <w:num w:numId="13">
    <w:abstractNumId w:val="1"/>
  </w:num>
  <w:num w:numId="14">
    <w:abstractNumId w:val="19"/>
  </w:num>
  <w:num w:numId="15">
    <w:abstractNumId w:val="16"/>
  </w:num>
  <w:num w:numId="16">
    <w:abstractNumId w:val="12"/>
  </w:num>
  <w:num w:numId="17">
    <w:abstractNumId w:val="15"/>
  </w:num>
  <w:num w:numId="18">
    <w:abstractNumId w:val="7"/>
  </w:num>
  <w:num w:numId="19">
    <w:abstractNumId w:val="3"/>
  </w:num>
  <w:num w:numId="20">
    <w:abstractNumId w:val="0"/>
  </w:num>
  <w:num w:numId="21">
    <w:abstractNumId w:val="17"/>
  </w:num>
  <w:num w:numId="22">
    <w:abstractNumId w:val="2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0D"/>
    <w:rsid w:val="007900C1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321B4A2-F775-468B-B6AB-E29A1FAD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cs="Times New Roman"/>
      <w:sz w:val="24"/>
    </w:rPr>
  </w:style>
  <w:style w:type="character" w:customStyle="1" w:styleId="czeinternetowe">
    <w:name w:val="Łącze internetowe"/>
    <w:basedOn w:val="Domylnaczcionkaakapitu"/>
    <w:rPr>
      <w:rFonts w:cs="Times New Roman"/>
      <w:color w:val="0000FF"/>
      <w:u w:val="single"/>
      <w:lang w:val="pl-PL" w:eastAsia="pl-PL" w:bidi="pl-PL"/>
    </w:rPr>
  </w:style>
  <w:style w:type="character" w:customStyle="1" w:styleId="Mocnowyrniony">
    <w:name w:val="Mocno wyróżniony"/>
    <w:basedOn w:val="Domylnaczcionkaakapitu"/>
    <w:rPr>
      <w:rFonts w:cs="Times New Roman"/>
      <w:b/>
      <w:bCs/>
    </w:rPr>
  </w:style>
  <w:style w:type="character" w:customStyle="1" w:styleId="TekstdymkaZnak">
    <w:name w:val="Tekst dymka Znak"/>
    <w:basedOn w:val="Domylnaczcionkaakapitu"/>
    <w:rPr>
      <w:rFonts w:ascii="Tahoma" w:hAnsi="Tahoma" w:cs="Times New Roman"/>
      <w:sz w:val="16"/>
    </w:rPr>
  </w:style>
  <w:style w:type="character" w:customStyle="1" w:styleId="h2">
    <w:name w:val="h2"/>
    <w:basedOn w:val="Domylnaczcionkaakapitu"/>
    <w:rPr>
      <w:rFonts w:cs="Times New Roman"/>
    </w:rPr>
  </w:style>
  <w:style w:type="character" w:customStyle="1" w:styleId="highlight1">
    <w:name w:val="highlight1"/>
    <w:rPr>
      <w:b/>
    </w:rPr>
  </w:style>
  <w:style w:type="character" w:customStyle="1" w:styleId="TekstpodstawowyZnak">
    <w:name w:val="Tekst podstawowy Znak"/>
    <w:basedOn w:val="Domylnaczcionkaakapitu"/>
    <w:link w:val="Tekstpodstawowy"/>
    <w:rPr>
      <w:rFonts w:eastAsia="Arial Unicode MS" w:cs="Times New Roman"/>
      <w:sz w:val="24"/>
      <w:lang w:eastAsia="ar-SA" w:bidi="ar-SA"/>
    </w:rPr>
  </w:style>
  <w:style w:type="character" w:customStyle="1" w:styleId="Teksttreci2">
    <w:name w:val="Tekst treści (2)_"/>
    <w:rPr>
      <w:shd w:val="clear" w:color="auto" w:fill="FFFFFF"/>
    </w:rPr>
  </w:style>
  <w:style w:type="character" w:customStyle="1" w:styleId="ListLabel1">
    <w:name w:val="ListLabel 1"/>
    <w:rPr>
      <w:rFonts w:cs="Times New Roman"/>
      <w:b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rFonts w:cs="Times New Roman"/>
      <w:b/>
      <w:sz w:val="16"/>
      <w:szCs w:val="16"/>
    </w:rPr>
  </w:style>
  <w:style w:type="paragraph" w:styleId="Nagwek">
    <w:name w:val="header"/>
    <w:basedOn w:val="Domylni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widowControl w:val="0"/>
      <w:spacing w:after="120"/>
    </w:pPr>
    <w:rPr>
      <w:rFonts w:eastAsia="Arial Unicode MS"/>
      <w:lang w:eastAsia="ar-SA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aliases w:val="Normalny (Web)1,Znak"/>
    <w:basedOn w:val="Domylnie"/>
    <w:qFormat/>
    <w:rPr>
      <w:rFonts w:ascii="Tahoma" w:hAnsi="Tahoma" w:cs="Tahoma"/>
      <w:sz w:val="17"/>
      <w:szCs w:val="17"/>
    </w:rPr>
  </w:style>
  <w:style w:type="paragraph" w:customStyle="1" w:styleId="Tekstpodstawowy21">
    <w:name w:val="Tekst podstawowy 21"/>
    <w:basedOn w:val="Domylnie"/>
    <w:pPr>
      <w:widowControl w:val="0"/>
      <w:jc w:val="both"/>
    </w:pPr>
    <w:rPr>
      <w:rFonts w:ascii="Arial" w:eastAsia="Arial Unicode MS" w:hAnsi="Arial" w:cs="Arial"/>
      <w:lang w:eastAsia="ar-SA"/>
    </w:rPr>
  </w:style>
  <w:style w:type="paragraph" w:styleId="Tekstdymka">
    <w:name w:val="Balloon Text"/>
    <w:basedOn w:val="Domylnie"/>
    <w:rPr>
      <w:rFonts w:ascii="Tahoma" w:hAnsi="Tahoma"/>
      <w:sz w:val="16"/>
      <w:szCs w:val="16"/>
    </w:rPr>
  </w:style>
  <w:style w:type="paragraph" w:styleId="Adresnakopercie">
    <w:name w:val="envelope address"/>
    <w:basedOn w:val="Domylnie"/>
    <w:pPr>
      <w:ind w:left="2880"/>
    </w:pPr>
    <w:rPr>
      <w:rFonts w:ascii="Arial" w:hAnsi="Arial" w:cs="Arial"/>
    </w:rPr>
  </w:style>
  <w:style w:type="paragraph" w:customStyle="1" w:styleId="Teksttreci20">
    <w:name w:val="Tekst treści (2)"/>
    <w:basedOn w:val="Domylnie"/>
    <w:pPr>
      <w:widowControl w:val="0"/>
      <w:shd w:val="clear" w:color="auto" w:fill="FFFFFF"/>
      <w:spacing w:line="266" w:lineRule="exact"/>
      <w:ind w:hanging="360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893D1F"/>
    <w:pPr>
      <w:widowControl w:val="0"/>
      <w:suppressAutoHyphens/>
      <w:spacing w:after="120" w:line="240" w:lineRule="auto"/>
    </w:pPr>
    <w:rPr>
      <w:rFonts w:eastAsia="Arial Unicode MS" w:cs="Times New Roman"/>
      <w:sz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893D1F"/>
  </w:style>
  <w:style w:type="character" w:styleId="Odwoaniedokomentarza">
    <w:name w:val="annotation reference"/>
    <w:basedOn w:val="Domylnaczcionkaakapitu"/>
    <w:uiPriority w:val="99"/>
    <w:semiHidden/>
    <w:unhideWhenUsed/>
    <w:rsid w:val="002C1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3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3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3C8"/>
    <w:rPr>
      <w:b/>
      <w:bCs/>
      <w:sz w:val="20"/>
      <w:szCs w:val="20"/>
    </w:rPr>
  </w:style>
  <w:style w:type="paragraph" w:customStyle="1" w:styleId="Zawartoramki">
    <w:name w:val="Zawartość ramki"/>
    <w:basedOn w:val="Tekstpodstawowy"/>
    <w:rsid w:val="004B7D1D"/>
    <w:rPr>
      <w:rFonts w:ascii="Times New Roman" w:hAnsi="Times New Roman"/>
      <w:kern w:val="1"/>
      <w:szCs w:val="24"/>
      <w:lang w:eastAsia="en-US"/>
    </w:rPr>
  </w:style>
  <w:style w:type="paragraph" w:styleId="Akapitzlist">
    <w:name w:val="List Paragraph"/>
    <w:aliases w:val="Akapit z listą31,BulletC,Bullets,Kolorowa lista — akcent 11,List Paragraph1,List Paragraph_0,Numerowanie,Obiekt,Wyliczanie,Wypunktowanie,normalny,normalny tekst"/>
    <w:basedOn w:val="Normalny"/>
    <w:link w:val="AkapitzlistZnak"/>
    <w:uiPriority w:val="34"/>
    <w:qFormat/>
    <w:rsid w:val="0015707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0F1A60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uiPriority w:val="99"/>
    <w:qFormat/>
    <w:rsid w:val="00A65A96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Default">
    <w:name w:val="Default"/>
    <w:rsid w:val="00750A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31 Znak,BulletC Znak,Bullets Znak,Kolorowa lista — akcent 11 Znak,List Paragraph1 Znak,List Paragraph_0 Znak,Numerowanie Znak,Obiekt Znak,Wyliczanie Znak,Wypunktowanie Znak,normalny Znak,normalny tekst Znak"/>
    <w:link w:val="Akapitzlist"/>
    <w:uiPriority w:val="34"/>
    <w:qFormat/>
    <w:locked/>
    <w:rsid w:val="00BA03A5"/>
    <w:rPr>
      <w:rFonts w:eastAsiaTheme="minorHAns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16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16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E16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F6CC1-CF7E-4EB3-B1D5-61CEBDF6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1169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budekk</dc:creator>
  <cp:lastModifiedBy>Lanczek Joanna</cp:lastModifiedBy>
  <cp:revision>5</cp:revision>
  <cp:lastPrinted>2023-05-10T11:25:00Z</cp:lastPrinted>
  <dcterms:created xsi:type="dcterms:W3CDTF">2023-05-04T05:40:00Z</dcterms:created>
  <dcterms:modified xsi:type="dcterms:W3CDTF">2023-05-05T07:42:00Z</dcterms:modified>
</cp:coreProperties>
</file>